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65405</wp:posOffset>
            </wp:positionV>
            <wp:extent cx="3711600" cy="2088000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0BBD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472A" w:rsidRPr="00E44A0A" w:rsidRDefault="00070BBD" w:rsidP="00982C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Публичный </w:t>
      </w:r>
      <w:r w:rsidR="006E472A" w:rsidRPr="00E44A0A">
        <w:rPr>
          <w:rFonts w:ascii="Times New Roman" w:hAnsi="Times New Roman" w:cs="Times New Roman"/>
          <w:b/>
          <w:sz w:val="26"/>
          <w:szCs w:val="26"/>
        </w:rPr>
        <w:t>о</w:t>
      </w:r>
      <w:r w:rsidR="00A6132F" w:rsidRPr="00E44A0A">
        <w:rPr>
          <w:rFonts w:ascii="Times New Roman" w:hAnsi="Times New Roman" w:cs="Times New Roman"/>
          <w:b/>
          <w:sz w:val="26"/>
          <w:szCs w:val="26"/>
        </w:rPr>
        <w:t xml:space="preserve">тчет о реабилитационной </w:t>
      </w:r>
      <w:proofErr w:type="gramStart"/>
      <w:r w:rsidR="00A6132F" w:rsidRPr="00E44A0A">
        <w:rPr>
          <w:rFonts w:ascii="Times New Roman" w:hAnsi="Times New Roman" w:cs="Times New Roman"/>
          <w:b/>
          <w:sz w:val="26"/>
          <w:szCs w:val="26"/>
        </w:rPr>
        <w:t xml:space="preserve">деятельности </w:t>
      </w:r>
      <w:r w:rsidR="001C57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32F" w:rsidRPr="00E44A0A">
        <w:rPr>
          <w:rFonts w:ascii="Times New Roman" w:hAnsi="Times New Roman" w:cs="Times New Roman"/>
          <w:b/>
          <w:sz w:val="26"/>
          <w:szCs w:val="26"/>
        </w:rPr>
        <w:t>КСРК</w:t>
      </w:r>
      <w:proofErr w:type="gramEnd"/>
      <w:r w:rsidR="00A6132F" w:rsidRPr="00E44A0A">
        <w:rPr>
          <w:rFonts w:ascii="Times New Roman" w:hAnsi="Times New Roman" w:cs="Times New Roman"/>
          <w:b/>
          <w:sz w:val="26"/>
          <w:szCs w:val="26"/>
        </w:rPr>
        <w:t xml:space="preserve"> ВОС</w:t>
      </w:r>
    </w:p>
    <w:p w:rsidR="00EE5622" w:rsidRPr="00E44A0A" w:rsidRDefault="00A6132F" w:rsidP="00982CA5">
      <w:pPr>
        <w:pStyle w:val="a3"/>
        <w:ind w:firstLine="69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в 202</w:t>
      </w:r>
      <w:r w:rsidR="00863C6F" w:rsidRPr="00E44A0A">
        <w:rPr>
          <w:rFonts w:ascii="Times New Roman" w:hAnsi="Times New Roman" w:cs="Times New Roman"/>
          <w:b/>
          <w:sz w:val="26"/>
          <w:szCs w:val="26"/>
        </w:rPr>
        <w:t>4</w:t>
      </w:r>
      <w:r w:rsidRPr="00E44A0A">
        <w:rPr>
          <w:rFonts w:ascii="Times New Roman" w:hAnsi="Times New Roman" w:cs="Times New Roman"/>
          <w:b/>
          <w:sz w:val="26"/>
          <w:szCs w:val="26"/>
        </w:rPr>
        <w:t xml:space="preserve"> году</w:t>
      </w:r>
    </w:p>
    <w:p w:rsidR="00A23E6A" w:rsidRPr="008A4D4A" w:rsidRDefault="002863A3" w:rsidP="00A23E6A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63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196850</wp:posOffset>
            </wp:positionV>
            <wp:extent cx="2159635" cy="1439545"/>
            <wp:effectExtent l="0" t="0" r="0" b="0"/>
            <wp:wrapSquare wrapText="bothSides"/>
            <wp:docPr id="13" name="Рисунок 13" descr="P:\2024\Мероприятия, гранты, форумы, фестивали\Фото памятника незрячим слухачам СПБ\Памятник\0U8A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2024\Мероприятия, гранты, форумы, фестивали\Фото памятника незрячим слухачам СПБ\Памятник\0U8A1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71">
        <w:rPr>
          <w:rFonts w:ascii="Times New Roman" w:hAnsi="Times New Roman" w:cs="Times New Roman"/>
          <w:sz w:val="26"/>
          <w:szCs w:val="26"/>
        </w:rPr>
        <w:t xml:space="preserve">   </w:t>
      </w:r>
      <w:r w:rsidR="00A6132F" w:rsidRPr="00E44A0A">
        <w:rPr>
          <w:rFonts w:ascii="Times New Roman" w:hAnsi="Times New Roman" w:cs="Times New Roman"/>
          <w:sz w:val="26"/>
          <w:szCs w:val="26"/>
        </w:rPr>
        <w:t>Культурно-спортивный реабилитационный комплекс Всероссийского ордена Трудового Красного Знамени общества слепых в 202</w:t>
      </w:r>
      <w:r w:rsidR="00B82A23" w:rsidRPr="00E44A0A">
        <w:rPr>
          <w:rFonts w:ascii="Times New Roman" w:hAnsi="Times New Roman" w:cs="Times New Roman"/>
          <w:sz w:val="26"/>
          <w:szCs w:val="26"/>
        </w:rPr>
        <w:t>4</w:t>
      </w:r>
      <w:r w:rsidR="00A6132F" w:rsidRPr="00E44A0A">
        <w:rPr>
          <w:rFonts w:ascii="Times New Roman" w:hAnsi="Times New Roman" w:cs="Times New Roman"/>
          <w:sz w:val="26"/>
          <w:szCs w:val="26"/>
        </w:rPr>
        <w:t xml:space="preserve"> году, успешно выполнил запланированную программу реабилитационных мероприятий, полностью достигнув установленных показателей, а именно – было проведено</w:t>
      </w:r>
      <w:r w:rsidR="001C5771">
        <w:rPr>
          <w:rFonts w:ascii="Times New Roman" w:hAnsi="Times New Roman" w:cs="Times New Roman"/>
          <w:sz w:val="26"/>
          <w:szCs w:val="26"/>
        </w:rPr>
        <w:t xml:space="preserve"> </w:t>
      </w:r>
      <w:r w:rsidR="006974BC" w:rsidRPr="001C5771">
        <w:rPr>
          <w:rFonts w:ascii="Times New Roman" w:hAnsi="Times New Roman" w:cs="Times New Roman"/>
          <w:b/>
          <w:sz w:val="26"/>
          <w:szCs w:val="26"/>
        </w:rPr>
        <w:t>16</w:t>
      </w:r>
      <w:r w:rsidR="000F54D7" w:rsidRPr="001C5771">
        <w:rPr>
          <w:rFonts w:ascii="Times New Roman" w:hAnsi="Times New Roman" w:cs="Times New Roman"/>
          <w:b/>
          <w:sz w:val="26"/>
          <w:szCs w:val="26"/>
        </w:rPr>
        <w:t>7</w:t>
      </w:r>
      <w:r w:rsidR="001C5771" w:rsidRPr="001C57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32F" w:rsidRPr="001C5771">
        <w:rPr>
          <w:rFonts w:ascii="Times New Roman" w:hAnsi="Times New Roman" w:cs="Times New Roman"/>
          <w:b/>
          <w:sz w:val="26"/>
          <w:szCs w:val="26"/>
        </w:rPr>
        <w:t>социально-значимых мероприятий</w:t>
      </w:r>
      <w:r w:rsidR="00A6132F" w:rsidRPr="00E44A0A">
        <w:rPr>
          <w:rFonts w:ascii="Times New Roman" w:hAnsi="Times New Roman" w:cs="Times New Roman"/>
          <w:sz w:val="26"/>
          <w:szCs w:val="26"/>
        </w:rPr>
        <w:t xml:space="preserve"> для инвалидов по зрению и обучено</w:t>
      </w:r>
      <w:r w:rsidR="001C5771">
        <w:rPr>
          <w:rFonts w:ascii="Times New Roman" w:hAnsi="Times New Roman" w:cs="Times New Roman"/>
          <w:sz w:val="26"/>
          <w:szCs w:val="26"/>
        </w:rPr>
        <w:t xml:space="preserve"> </w:t>
      </w:r>
      <w:r w:rsidR="006974BC" w:rsidRPr="001C5771">
        <w:rPr>
          <w:rFonts w:ascii="Times New Roman" w:hAnsi="Times New Roman" w:cs="Times New Roman"/>
          <w:b/>
          <w:sz w:val="26"/>
          <w:szCs w:val="26"/>
        </w:rPr>
        <w:t>16</w:t>
      </w:r>
      <w:r w:rsidR="000F54D7" w:rsidRPr="001C5771">
        <w:rPr>
          <w:rFonts w:ascii="Times New Roman" w:hAnsi="Times New Roman" w:cs="Times New Roman"/>
          <w:b/>
          <w:sz w:val="26"/>
          <w:szCs w:val="26"/>
        </w:rPr>
        <w:t>2</w:t>
      </w:r>
      <w:r w:rsidR="001C5771" w:rsidRPr="001C57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32F" w:rsidRPr="001C5771">
        <w:rPr>
          <w:rFonts w:ascii="Times New Roman" w:hAnsi="Times New Roman" w:cs="Times New Roman"/>
          <w:b/>
          <w:sz w:val="26"/>
          <w:szCs w:val="26"/>
        </w:rPr>
        <w:t>инвали</w:t>
      </w:r>
      <w:r w:rsidR="000F54D7" w:rsidRPr="001C5771">
        <w:rPr>
          <w:rFonts w:ascii="Times New Roman" w:hAnsi="Times New Roman" w:cs="Times New Roman"/>
          <w:b/>
          <w:sz w:val="26"/>
          <w:szCs w:val="26"/>
        </w:rPr>
        <w:t>д</w:t>
      </w:r>
      <w:r w:rsidR="001C5771" w:rsidRPr="001C5771">
        <w:rPr>
          <w:rFonts w:ascii="Times New Roman" w:hAnsi="Times New Roman" w:cs="Times New Roman"/>
          <w:b/>
          <w:sz w:val="26"/>
          <w:szCs w:val="26"/>
        </w:rPr>
        <w:t>а</w:t>
      </w:r>
      <w:r w:rsidR="00A6132F" w:rsidRPr="001C5771">
        <w:rPr>
          <w:rFonts w:ascii="Times New Roman" w:hAnsi="Times New Roman" w:cs="Times New Roman"/>
          <w:b/>
          <w:sz w:val="26"/>
          <w:szCs w:val="26"/>
        </w:rPr>
        <w:t xml:space="preserve"> по зрению</w:t>
      </w:r>
      <w:r w:rsidR="00237EF2" w:rsidRPr="001C5771">
        <w:rPr>
          <w:rFonts w:ascii="Times New Roman" w:hAnsi="Times New Roman" w:cs="Times New Roman"/>
          <w:b/>
          <w:sz w:val="26"/>
          <w:szCs w:val="26"/>
        </w:rPr>
        <w:t>.</w:t>
      </w:r>
      <w:r w:rsidR="00A23E6A" w:rsidRPr="00A23E6A">
        <w:rPr>
          <w:rFonts w:ascii="Times New Roman" w:hAnsi="Times New Roman" w:cs="Times New Roman"/>
          <w:sz w:val="26"/>
          <w:szCs w:val="26"/>
        </w:rPr>
        <w:t xml:space="preserve"> </w:t>
      </w:r>
      <w:r w:rsidR="00A23E6A" w:rsidRPr="00243206">
        <w:rPr>
          <w:rFonts w:ascii="Times New Roman" w:hAnsi="Times New Roman" w:cs="Times New Roman"/>
          <w:sz w:val="26"/>
          <w:szCs w:val="26"/>
        </w:rPr>
        <w:t>При этом особое внимание уделялось привлечению к участию в реабилитационной деятельности КСРК ВОС инвалидов по зрению – участников СВО и других боевых действий</w:t>
      </w:r>
      <w:r w:rsidR="00A23E6A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A23E6A">
        <w:rPr>
          <w:rFonts w:ascii="Times New Roman" w:hAnsi="Times New Roman" w:cs="Times New Roman"/>
          <w:sz w:val="26"/>
          <w:szCs w:val="26"/>
        </w:rPr>
        <w:t>всего  12</w:t>
      </w:r>
      <w:proofErr w:type="gramEnd"/>
      <w:r w:rsidR="00A23E6A">
        <w:rPr>
          <w:rFonts w:ascii="Times New Roman" w:hAnsi="Times New Roman" w:cs="Times New Roman"/>
          <w:sz w:val="26"/>
          <w:szCs w:val="26"/>
        </w:rPr>
        <w:t xml:space="preserve"> чел.</w:t>
      </w:r>
      <w:r w:rsidR="00A23E6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E5622" w:rsidRPr="00E44A0A" w:rsidRDefault="00A6132F" w:rsidP="003707A8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   Реабилитационная деятельность КСРК ВОС в 202</w:t>
      </w:r>
      <w:r w:rsidR="000F54D7" w:rsidRPr="00E44A0A">
        <w:rPr>
          <w:rFonts w:ascii="Times New Roman" w:hAnsi="Times New Roman" w:cs="Times New Roman"/>
          <w:sz w:val="26"/>
          <w:szCs w:val="26"/>
        </w:rPr>
        <w:t>4</w:t>
      </w:r>
      <w:r w:rsidRPr="00E44A0A">
        <w:rPr>
          <w:rFonts w:ascii="Times New Roman" w:hAnsi="Times New Roman" w:cs="Times New Roman"/>
          <w:sz w:val="26"/>
          <w:szCs w:val="26"/>
        </w:rPr>
        <w:t xml:space="preserve"> году в соответствии с уставными целями развивалась по следующим основным направлениям:  </w:t>
      </w:r>
    </w:p>
    <w:p w:rsidR="00EE5622" w:rsidRPr="00E44A0A" w:rsidRDefault="00EE5622" w:rsidP="003707A8">
      <w:pPr>
        <w:pStyle w:val="a3"/>
        <w:ind w:left="-284" w:firstLine="696"/>
        <w:jc w:val="center"/>
        <w:rPr>
          <w:rFonts w:ascii="Times New Roman" w:hAnsi="Times New Roman" w:cs="Times New Roman"/>
          <w:sz w:val="26"/>
          <w:szCs w:val="26"/>
        </w:rPr>
      </w:pPr>
    </w:p>
    <w:p w:rsidR="002C34AA" w:rsidRPr="00E44A0A" w:rsidRDefault="002C34AA" w:rsidP="003707A8">
      <w:pPr>
        <w:pStyle w:val="a3"/>
        <w:ind w:left="-284" w:firstLine="69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1.Социокультурная реабилитация инвалидов по зрению</w:t>
      </w:r>
      <w:r w:rsidR="00C80A5B" w:rsidRPr="00E44A0A">
        <w:rPr>
          <w:rFonts w:ascii="Times New Roman" w:hAnsi="Times New Roman" w:cs="Times New Roman"/>
          <w:b/>
          <w:sz w:val="26"/>
          <w:szCs w:val="26"/>
        </w:rPr>
        <w:t xml:space="preserve"> в КСРК ВОС</w:t>
      </w:r>
    </w:p>
    <w:p w:rsidR="00C80A5B" w:rsidRPr="00E44A0A" w:rsidRDefault="005E4992" w:rsidP="003707A8">
      <w:pPr>
        <w:pStyle w:val="a4"/>
        <w:ind w:left="-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0BB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561340</wp:posOffset>
            </wp:positionV>
            <wp:extent cx="2407920" cy="1605280"/>
            <wp:effectExtent l="0" t="0" r="0" b="0"/>
            <wp:wrapSquare wrapText="bothSides"/>
            <wp:docPr id="3" name="Рисунок 3" descr="P:\2024\Ржев_фото_11.12.2024\173A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2024\Ржев_фото_11.12.2024\173A1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 xml:space="preserve">Отделом культуры КСРК ВОС подготовлено и проведено </w:t>
      </w:r>
      <w:r w:rsidR="00485494" w:rsidRPr="0031047A">
        <w:rPr>
          <w:rFonts w:ascii="Times New Roman" w:eastAsia="Times New Roman" w:hAnsi="Times New Roman" w:cs="Times New Roman"/>
          <w:sz w:val="26"/>
          <w:szCs w:val="26"/>
        </w:rPr>
        <w:t>1</w:t>
      </w:r>
      <w:r w:rsidR="00CB2ED1" w:rsidRPr="0031047A">
        <w:rPr>
          <w:rFonts w:ascii="Times New Roman" w:eastAsia="Times New Roman" w:hAnsi="Times New Roman" w:cs="Times New Roman"/>
          <w:sz w:val="26"/>
          <w:szCs w:val="26"/>
        </w:rPr>
        <w:t>8</w:t>
      </w:r>
      <w:r w:rsidR="00C80A5B" w:rsidRPr="0031047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Всероссийских мероприятий</w:t>
      </w:r>
      <w:r w:rsidR="00C80A5B" w:rsidRPr="0031047A">
        <w:rPr>
          <w:rFonts w:ascii="Times New Roman" w:eastAsia="Times New Roman" w:hAnsi="Times New Roman" w:cs="Times New Roman"/>
          <w:sz w:val="26"/>
          <w:szCs w:val="26"/>
        </w:rPr>
        <w:t>,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 xml:space="preserve"> в которых приняли участие</w:t>
      </w:r>
      <w:r w:rsidR="00CB2ED1" w:rsidRPr="00E44A0A">
        <w:rPr>
          <w:rFonts w:ascii="Times New Roman" w:eastAsia="Times New Roman" w:hAnsi="Times New Roman" w:cs="Times New Roman"/>
          <w:sz w:val="26"/>
          <w:szCs w:val="26"/>
        </w:rPr>
        <w:t xml:space="preserve"> около</w:t>
      </w:r>
      <w:r w:rsidR="0049671D" w:rsidRPr="00E44A0A">
        <w:rPr>
          <w:rFonts w:ascii="Times New Roman" w:eastAsia="Times New Roman" w:hAnsi="Times New Roman" w:cs="Times New Roman"/>
          <w:sz w:val="26"/>
          <w:szCs w:val="26"/>
        </w:rPr>
        <w:t xml:space="preserve"> 4000 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>человек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 xml:space="preserve">из </w:t>
      </w:r>
      <w:r w:rsidR="00CB2ED1" w:rsidRPr="00E44A0A">
        <w:rPr>
          <w:rFonts w:ascii="Times New Roman" w:eastAsia="Times New Roman" w:hAnsi="Times New Roman" w:cs="Times New Roman"/>
          <w:sz w:val="26"/>
          <w:szCs w:val="26"/>
        </w:rPr>
        <w:t>7</w:t>
      </w:r>
      <w:r w:rsidR="005D535B" w:rsidRPr="00E44A0A">
        <w:rPr>
          <w:rFonts w:ascii="Times New Roman" w:eastAsia="Times New Roman" w:hAnsi="Times New Roman" w:cs="Times New Roman"/>
          <w:sz w:val="26"/>
          <w:szCs w:val="26"/>
        </w:rPr>
        <w:t>0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 xml:space="preserve"> регионов России</w:t>
      </w:r>
      <w:r w:rsidR="009A79A0" w:rsidRPr="00E44A0A">
        <w:rPr>
          <w:rFonts w:ascii="Times New Roman" w:eastAsia="Times New Roman" w:hAnsi="Times New Roman" w:cs="Times New Roman"/>
          <w:sz w:val="26"/>
          <w:szCs w:val="26"/>
        </w:rPr>
        <w:t xml:space="preserve">, большинство из 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>мероприятий</w:t>
      </w:r>
      <w:r w:rsidR="009A79A0" w:rsidRPr="00E44A0A">
        <w:rPr>
          <w:rFonts w:ascii="Times New Roman" w:eastAsia="Times New Roman" w:hAnsi="Times New Roman" w:cs="Times New Roman"/>
          <w:sz w:val="26"/>
          <w:szCs w:val="26"/>
        </w:rPr>
        <w:t xml:space="preserve"> транслировалось в сети интернет, в основном – с </w:t>
      </w:r>
      <w:r w:rsidR="00485494" w:rsidRPr="00E44A0A">
        <w:rPr>
          <w:rFonts w:ascii="Times New Roman" w:eastAsia="Times New Roman" w:hAnsi="Times New Roman" w:cs="Times New Roman"/>
          <w:sz w:val="26"/>
          <w:szCs w:val="26"/>
        </w:rPr>
        <w:t xml:space="preserve">использованием ресурса </w:t>
      </w:r>
      <w:proofErr w:type="spellStart"/>
      <w:r w:rsidR="00485494" w:rsidRPr="00E44A0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F6B42" w:rsidRPr="00E44A0A">
        <w:rPr>
          <w:rFonts w:ascii="Times New Roman" w:eastAsia="Times New Roman" w:hAnsi="Times New Roman" w:cs="Times New Roman"/>
          <w:sz w:val="26"/>
          <w:szCs w:val="26"/>
        </w:rPr>
        <w:t>К</w:t>
      </w:r>
      <w:r w:rsidR="00485494" w:rsidRPr="00E44A0A">
        <w:rPr>
          <w:rFonts w:ascii="Times New Roman" w:eastAsia="Times New Roman" w:hAnsi="Times New Roman" w:cs="Times New Roman"/>
          <w:sz w:val="26"/>
          <w:szCs w:val="26"/>
        </w:rPr>
        <w:t>онтакте</w:t>
      </w:r>
      <w:proofErr w:type="spellEnd"/>
      <w:r w:rsidR="001B39F3" w:rsidRPr="00E44A0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85494" w:rsidRPr="00E44A0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F6B42" w:rsidRPr="00E44A0A">
        <w:rPr>
          <w:rFonts w:ascii="Times New Roman" w:eastAsia="Times New Roman" w:hAnsi="Times New Roman" w:cs="Times New Roman"/>
          <w:sz w:val="26"/>
          <w:szCs w:val="26"/>
        </w:rPr>
        <w:t>д</w:t>
      </w:r>
      <w:r w:rsidR="00695B88" w:rsidRPr="00E44A0A">
        <w:rPr>
          <w:rFonts w:ascii="Times New Roman" w:eastAsia="Times New Roman" w:hAnsi="Times New Roman" w:cs="Times New Roman"/>
          <w:sz w:val="26"/>
          <w:szCs w:val="26"/>
        </w:rPr>
        <w:t xml:space="preserve">разделения культуры КСРК ВОС и </w:t>
      </w:r>
      <w:proofErr w:type="gramStart"/>
      <w:r w:rsidR="001C5771">
        <w:rPr>
          <w:rFonts w:ascii="Times New Roman" w:eastAsia="Times New Roman" w:hAnsi="Times New Roman" w:cs="Times New Roman"/>
          <w:sz w:val="26"/>
          <w:szCs w:val="26"/>
        </w:rPr>
        <w:t xml:space="preserve">ресурсов </w:t>
      </w:r>
      <w:r w:rsidR="00695B88" w:rsidRPr="00E44A0A">
        <w:rPr>
          <w:rFonts w:ascii="Times New Roman" w:eastAsia="Times New Roman" w:hAnsi="Times New Roman" w:cs="Times New Roman"/>
          <w:sz w:val="26"/>
          <w:szCs w:val="26"/>
        </w:rPr>
        <w:t xml:space="preserve"> региональных</w:t>
      </w:r>
      <w:proofErr w:type="gramEnd"/>
      <w:r w:rsidR="00695B88" w:rsidRPr="00E44A0A">
        <w:rPr>
          <w:rFonts w:ascii="Times New Roman" w:eastAsia="Times New Roman" w:hAnsi="Times New Roman" w:cs="Times New Roman"/>
          <w:sz w:val="26"/>
          <w:szCs w:val="26"/>
        </w:rPr>
        <w:t xml:space="preserve"> организаций ВОС.</w:t>
      </w:r>
      <w:r w:rsidR="009A79A0" w:rsidRPr="00E44A0A">
        <w:rPr>
          <w:rFonts w:ascii="Times New Roman" w:eastAsia="Times New Roman" w:hAnsi="Times New Roman" w:cs="Times New Roman"/>
          <w:sz w:val="26"/>
          <w:szCs w:val="26"/>
        </w:rPr>
        <w:t xml:space="preserve"> При этом о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>бщее количество слушателей состав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>ило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 xml:space="preserve"> более </w:t>
      </w:r>
      <w:r w:rsidR="001B39F3" w:rsidRPr="00E44A0A">
        <w:rPr>
          <w:rFonts w:ascii="Times New Roman" w:eastAsia="Times New Roman" w:hAnsi="Times New Roman" w:cs="Times New Roman"/>
          <w:sz w:val="26"/>
          <w:szCs w:val="26"/>
        </w:rPr>
        <w:t>13</w:t>
      </w:r>
      <w:r w:rsidR="00485494" w:rsidRPr="00E44A0A">
        <w:rPr>
          <w:rFonts w:ascii="Times New Roman" w:eastAsia="Times New Roman" w:hAnsi="Times New Roman" w:cs="Times New Roman"/>
          <w:sz w:val="26"/>
          <w:szCs w:val="26"/>
        </w:rPr>
        <w:t>0</w:t>
      </w:r>
      <w:r w:rsidR="00C80A5B" w:rsidRPr="00E44A0A">
        <w:rPr>
          <w:rFonts w:ascii="Times New Roman" w:eastAsia="Times New Roman" w:hAnsi="Times New Roman" w:cs="Times New Roman"/>
          <w:sz w:val="26"/>
          <w:szCs w:val="26"/>
        </w:rPr>
        <w:t>00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 xml:space="preserve"> абонентов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>.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>Т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 xml:space="preserve">акже 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 xml:space="preserve">7 РО ВОС провели </w:t>
      </w:r>
      <w:r w:rsidR="00CB2ED1" w:rsidRPr="00E44A0A">
        <w:rPr>
          <w:rFonts w:ascii="Times New Roman" w:eastAsia="Times New Roman" w:hAnsi="Times New Roman" w:cs="Times New Roman"/>
          <w:sz w:val="26"/>
          <w:szCs w:val="26"/>
          <w:u w:val="single"/>
        </w:rPr>
        <w:t>1</w:t>
      </w:r>
      <w:r w:rsidR="000254D4" w:rsidRPr="00E44A0A">
        <w:rPr>
          <w:rFonts w:ascii="Times New Roman" w:eastAsia="Times New Roman" w:hAnsi="Times New Roman" w:cs="Times New Roman"/>
          <w:sz w:val="26"/>
          <w:szCs w:val="26"/>
          <w:u w:val="single"/>
        </w:rPr>
        <w:t>9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Региональных мероприятий</w:t>
      </w:r>
      <w:r w:rsidR="00671EF6" w:rsidRPr="00E44A0A">
        <w:rPr>
          <w:rFonts w:ascii="Times New Roman" w:eastAsia="Times New Roman" w:hAnsi="Times New Roman" w:cs="Times New Roman"/>
          <w:sz w:val="26"/>
          <w:szCs w:val="26"/>
        </w:rPr>
        <w:t xml:space="preserve">, в которых приняли участие </w:t>
      </w:r>
      <w:r w:rsidR="00695B88" w:rsidRPr="00E44A0A">
        <w:rPr>
          <w:rFonts w:ascii="Times New Roman" w:eastAsia="Times New Roman" w:hAnsi="Times New Roman" w:cs="Times New Roman"/>
          <w:sz w:val="26"/>
          <w:szCs w:val="26"/>
        </w:rPr>
        <w:t>1000</w:t>
      </w:r>
      <w:r w:rsidR="00671EF6" w:rsidRPr="00E44A0A">
        <w:rPr>
          <w:rFonts w:ascii="Times New Roman" w:eastAsia="Times New Roman" w:hAnsi="Times New Roman" w:cs="Times New Roman"/>
          <w:sz w:val="26"/>
          <w:szCs w:val="26"/>
        </w:rPr>
        <w:t xml:space="preserve"> человек</w:t>
      </w:r>
      <w:r w:rsidR="001C5771">
        <w:rPr>
          <w:rFonts w:ascii="Times New Roman" w:eastAsia="Times New Roman" w:hAnsi="Times New Roman" w:cs="Times New Roman"/>
          <w:sz w:val="26"/>
          <w:szCs w:val="26"/>
        </w:rPr>
        <w:t xml:space="preserve">, такие мероприятия </w:t>
      </w:r>
      <w:proofErr w:type="gramStart"/>
      <w:r w:rsidR="001C5771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="00B82A23" w:rsidRPr="00E44A0A">
        <w:rPr>
          <w:rFonts w:ascii="Times New Roman" w:eastAsia="Times New Roman" w:hAnsi="Times New Roman" w:cs="Times New Roman"/>
          <w:sz w:val="26"/>
          <w:szCs w:val="26"/>
        </w:rPr>
        <w:t xml:space="preserve"> 2024</w:t>
      </w:r>
      <w:proofErr w:type="gramEnd"/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 xml:space="preserve"> года </w:t>
      </w:r>
      <w:r w:rsidR="0039031A" w:rsidRPr="00E44A0A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="00292EA1" w:rsidRPr="00E44A0A">
        <w:rPr>
          <w:rFonts w:ascii="Times New Roman" w:eastAsia="Times New Roman" w:hAnsi="Times New Roman" w:cs="Times New Roman"/>
          <w:sz w:val="26"/>
          <w:szCs w:val="26"/>
        </w:rPr>
        <w:t>,</w:t>
      </w:r>
      <w:r w:rsidR="0039031A" w:rsidRPr="00E44A0A">
        <w:rPr>
          <w:rFonts w:ascii="Times New Roman" w:eastAsia="Times New Roman" w:hAnsi="Times New Roman" w:cs="Times New Roman"/>
          <w:sz w:val="26"/>
          <w:szCs w:val="26"/>
        </w:rPr>
        <w:t xml:space="preserve">  как и Всероссийские мероприятия, 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>учитываются в Ежегодной премии ВОС «За вклад в развитие культуры».</w:t>
      </w:r>
    </w:p>
    <w:p w:rsidR="00485494" w:rsidRPr="00E44A0A" w:rsidRDefault="00485494" w:rsidP="00292EA1">
      <w:pPr>
        <w:pStyle w:val="a4"/>
        <w:ind w:left="-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A0A">
        <w:rPr>
          <w:rFonts w:ascii="Times New Roman" w:eastAsia="Times New Roman" w:hAnsi="Times New Roman" w:cs="Times New Roman"/>
          <w:sz w:val="26"/>
          <w:szCs w:val="26"/>
        </w:rPr>
        <w:t xml:space="preserve">Самыми значимыми </w:t>
      </w:r>
      <w:r w:rsidR="00D02BBA" w:rsidRPr="00E44A0A">
        <w:rPr>
          <w:rFonts w:ascii="Times New Roman" w:eastAsia="Times New Roman" w:hAnsi="Times New Roman" w:cs="Times New Roman"/>
          <w:sz w:val="26"/>
          <w:szCs w:val="26"/>
        </w:rPr>
        <w:t xml:space="preserve">Всероссийскими </w:t>
      </w:r>
      <w:r w:rsidRPr="00E44A0A">
        <w:rPr>
          <w:rFonts w:ascii="Times New Roman" w:eastAsia="Times New Roman" w:hAnsi="Times New Roman" w:cs="Times New Roman"/>
          <w:sz w:val="26"/>
          <w:szCs w:val="26"/>
        </w:rPr>
        <w:t>социокультурными мероприя</w:t>
      </w:r>
      <w:r w:rsidR="00B82A23" w:rsidRPr="00E44A0A">
        <w:rPr>
          <w:rFonts w:ascii="Times New Roman" w:eastAsia="Times New Roman" w:hAnsi="Times New Roman" w:cs="Times New Roman"/>
          <w:sz w:val="26"/>
          <w:szCs w:val="26"/>
        </w:rPr>
        <w:t>тиями в 2024</w:t>
      </w:r>
      <w:r w:rsidRPr="00E44A0A">
        <w:rPr>
          <w:rFonts w:ascii="Times New Roman" w:eastAsia="Times New Roman" w:hAnsi="Times New Roman" w:cs="Times New Roman"/>
          <w:sz w:val="26"/>
          <w:szCs w:val="26"/>
        </w:rPr>
        <w:t xml:space="preserve"> году стали: </w:t>
      </w:r>
      <w:r w:rsidR="00B82A23" w:rsidRPr="00E44A0A">
        <w:rPr>
          <w:rFonts w:ascii="Times New Roman" w:eastAsia="Times New Roman" w:hAnsi="Times New Roman" w:cs="Times New Roman"/>
          <w:sz w:val="26"/>
          <w:szCs w:val="26"/>
        </w:rPr>
        <w:t xml:space="preserve">Всероссийский фестиваль настольных игр, который прошёл в Нижнем Новгороде участвовало 21 команд из 21 РО ВОС, всего 182 человека, в двух городах Москве(КСРК ВОС) и Красноярске к 100 - </w:t>
      </w:r>
      <w:proofErr w:type="spellStart"/>
      <w:r w:rsidR="00B82A23" w:rsidRPr="00E44A0A">
        <w:rPr>
          <w:rFonts w:ascii="Times New Roman" w:eastAsia="Times New Roman" w:hAnsi="Times New Roman" w:cs="Times New Roman"/>
          <w:sz w:val="26"/>
          <w:szCs w:val="26"/>
        </w:rPr>
        <w:t>летию</w:t>
      </w:r>
      <w:proofErr w:type="spellEnd"/>
      <w:r w:rsidR="00B82A23" w:rsidRPr="00E44A0A">
        <w:rPr>
          <w:rFonts w:ascii="Times New Roman" w:eastAsia="Times New Roman" w:hAnsi="Times New Roman" w:cs="Times New Roman"/>
          <w:sz w:val="26"/>
          <w:szCs w:val="26"/>
        </w:rPr>
        <w:t xml:space="preserve"> Всероссийского общества слепых прошёл Всероссийский реабилитационный конкурс ВОС «Наша региональная – самая уникальная» в общей сложности в мероприятие участвовали 24 команды из 24 РО ВОС, всего 157 человек, </w:t>
      </w:r>
      <w:r w:rsidR="00975E8B" w:rsidRPr="00E44A0A">
        <w:rPr>
          <w:rFonts w:ascii="Times New Roman" w:eastAsia="Times New Roman" w:hAnsi="Times New Roman" w:cs="Times New Roman"/>
          <w:sz w:val="26"/>
          <w:szCs w:val="26"/>
        </w:rPr>
        <w:t xml:space="preserve">Всероссийский заочный фестиваль самодеятельных авторов-исполнителей ВОС «Дары вдохновения» участвовало 41 человек из 41 РО ВОС, Всероссийский </w:t>
      </w:r>
      <w:r w:rsidR="00975E8B" w:rsidRPr="00E44A0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реабилитационный конкурс видео-открыток ВОС «Юбилей – достояние общее» 26 открыток из 19 РО ВОС, Всероссийский интерактивный конкурс семейных команд ВОС «Два крыла» 10 семейных пар из 9 РО ВОС всего 28 человек, Всероссийский Кубок ВОС команд интеллектуального современного искусства «КИСИ» 10 команд из 9 </w:t>
      </w:r>
      <w:r w:rsidR="005E4992" w:rsidRPr="005E499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581660</wp:posOffset>
            </wp:positionV>
            <wp:extent cx="2429510" cy="1619885"/>
            <wp:effectExtent l="0" t="0" r="0" b="0"/>
            <wp:wrapSquare wrapText="bothSides"/>
            <wp:docPr id="4" name="Рисунок 4" descr="P:\2024\Отдел культуры\Наша Региональная просто Уникальная 05.06.2024\День 2\PR2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2024\Отдел культуры\Наша Региональная просто Уникальная 05.06.2024\День 2\PR2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8B" w:rsidRPr="00E44A0A">
        <w:rPr>
          <w:rFonts w:ascii="Times New Roman" w:eastAsia="Times New Roman" w:hAnsi="Times New Roman" w:cs="Times New Roman"/>
          <w:sz w:val="26"/>
          <w:szCs w:val="26"/>
        </w:rPr>
        <w:t xml:space="preserve">РО ВОС всего 72 человека, в девяти региональных организациях прошли Зональные этапы Фестиваля самодеятельного народного творчества инвалидов по зрению ВОС </w:t>
      </w:r>
      <w:r w:rsidR="00070BBD" w:rsidRPr="00070BB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75E8B" w:rsidRPr="00E44A0A">
        <w:rPr>
          <w:rFonts w:ascii="Times New Roman" w:eastAsia="Times New Roman" w:hAnsi="Times New Roman" w:cs="Times New Roman"/>
          <w:sz w:val="26"/>
          <w:szCs w:val="26"/>
        </w:rPr>
        <w:t>«Салют Победы»: Брянской – 77 номинантов из 6 РО ВОС всего 180 человек, Краснодарской – 60 номинантов из 9 РО ВОС</w:t>
      </w:r>
      <w:r w:rsidR="00D367F8" w:rsidRPr="00E44A0A">
        <w:rPr>
          <w:rFonts w:ascii="Times New Roman" w:eastAsia="Times New Roman" w:hAnsi="Times New Roman" w:cs="Times New Roman"/>
          <w:sz w:val="26"/>
          <w:szCs w:val="26"/>
        </w:rPr>
        <w:t xml:space="preserve"> всего 201 человек, Липецкой – 55 номинантов из 7 РО ВОС всего 100 человек, Кемеровской – 87 номинантов их 7 РО ВОС всего 157 человек, Ярославской – 54 номинанта из 8 РО ВОС всего 137 человек, Татарской – 62 номинанта из 8 РО ВОС всего 193 человека, Забайкальской – 30 номина</w:t>
      </w:r>
      <w:r w:rsidR="002863A3">
        <w:rPr>
          <w:rFonts w:ascii="Times New Roman" w:eastAsia="Times New Roman" w:hAnsi="Times New Roman" w:cs="Times New Roman"/>
          <w:sz w:val="26"/>
          <w:szCs w:val="26"/>
        </w:rPr>
        <w:t>н</w:t>
      </w:r>
      <w:r w:rsidR="00D367F8" w:rsidRPr="00E44A0A">
        <w:rPr>
          <w:rFonts w:ascii="Times New Roman" w:eastAsia="Times New Roman" w:hAnsi="Times New Roman" w:cs="Times New Roman"/>
          <w:sz w:val="26"/>
          <w:szCs w:val="26"/>
        </w:rPr>
        <w:t>тов из 8 РО ВОС всего 82 человека, Пермской – 55 номина</w:t>
      </w:r>
      <w:r w:rsidR="002863A3">
        <w:rPr>
          <w:rFonts w:ascii="Times New Roman" w:eastAsia="Times New Roman" w:hAnsi="Times New Roman" w:cs="Times New Roman"/>
          <w:sz w:val="26"/>
          <w:szCs w:val="26"/>
        </w:rPr>
        <w:t>н</w:t>
      </w:r>
      <w:r w:rsidR="00D367F8" w:rsidRPr="00E44A0A">
        <w:rPr>
          <w:rFonts w:ascii="Times New Roman" w:eastAsia="Times New Roman" w:hAnsi="Times New Roman" w:cs="Times New Roman"/>
          <w:sz w:val="26"/>
          <w:szCs w:val="26"/>
        </w:rPr>
        <w:t xml:space="preserve">тов из 9 РО ВОС всего 231 человек, Санкт-Петербургской – 33 номинанта из 6 РО ВОС всего 57 человек. </w:t>
      </w:r>
    </w:p>
    <w:p w:rsidR="00F53701" w:rsidRPr="00E44A0A" w:rsidRDefault="001C5771" w:rsidP="003707A8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F53701" w:rsidRPr="00E44A0A">
        <w:rPr>
          <w:rFonts w:ascii="Times New Roman" w:hAnsi="Times New Roman" w:cs="Times New Roman"/>
          <w:sz w:val="26"/>
          <w:szCs w:val="26"/>
        </w:rPr>
        <w:t>В методической</w:t>
      </w:r>
      <w:r w:rsidR="00CE0DC2" w:rsidRPr="00E44A0A">
        <w:rPr>
          <w:rFonts w:ascii="Times New Roman" w:hAnsi="Times New Roman" w:cs="Times New Roman"/>
          <w:sz w:val="26"/>
          <w:szCs w:val="26"/>
        </w:rPr>
        <w:t xml:space="preserve"> сфере разработано и написано 13</w:t>
      </w:r>
      <w:r w:rsidR="00F53701" w:rsidRPr="00E44A0A">
        <w:rPr>
          <w:rFonts w:ascii="Times New Roman" w:hAnsi="Times New Roman" w:cs="Times New Roman"/>
          <w:sz w:val="26"/>
          <w:szCs w:val="26"/>
        </w:rPr>
        <w:t xml:space="preserve"> сценариев для пользования другими культур</w:t>
      </w:r>
      <w:r w:rsidR="00CE0DC2" w:rsidRPr="00E44A0A">
        <w:rPr>
          <w:rFonts w:ascii="Times New Roman" w:hAnsi="Times New Roman" w:cs="Times New Roman"/>
          <w:sz w:val="26"/>
          <w:szCs w:val="26"/>
        </w:rPr>
        <w:t>ными центрами ВОС, разработано 2 положения</w:t>
      </w:r>
      <w:r w:rsidR="00F53701" w:rsidRPr="00E44A0A">
        <w:rPr>
          <w:rFonts w:ascii="Times New Roman" w:hAnsi="Times New Roman" w:cs="Times New Roman"/>
          <w:sz w:val="26"/>
          <w:szCs w:val="26"/>
        </w:rPr>
        <w:t>, подготовлен</w:t>
      </w:r>
      <w:r>
        <w:rPr>
          <w:rFonts w:ascii="Times New Roman" w:hAnsi="Times New Roman" w:cs="Times New Roman"/>
          <w:sz w:val="26"/>
          <w:szCs w:val="26"/>
        </w:rPr>
        <w:t>ы</w:t>
      </w:r>
      <w:r w:rsidR="00F53701" w:rsidRPr="00E44A0A">
        <w:rPr>
          <w:rFonts w:ascii="Times New Roman" w:hAnsi="Times New Roman" w:cs="Times New Roman"/>
          <w:sz w:val="26"/>
          <w:szCs w:val="26"/>
        </w:rPr>
        <w:t xml:space="preserve"> </w:t>
      </w:r>
      <w:r w:rsidR="00CE0DC2" w:rsidRPr="00E44A0A">
        <w:rPr>
          <w:rFonts w:ascii="Times New Roman" w:hAnsi="Times New Roman" w:cs="Times New Roman"/>
          <w:sz w:val="26"/>
          <w:szCs w:val="26"/>
        </w:rPr>
        <w:t>2 методические</w:t>
      </w:r>
      <w:r w:rsidR="005D535B" w:rsidRPr="00E44A0A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CE0DC2" w:rsidRPr="00E44A0A">
        <w:rPr>
          <w:rFonts w:ascii="Times New Roman" w:hAnsi="Times New Roman" w:cs="Times New Roman"/>
          <w:sz w:val="26"/>
          <w:szCs w:val="26"/>
        </w:rPr>
        <w:t>ы</w:t>
      </w:r>
      <w:r w:rsidR="00F53701" w:rsidRPr="00E44A0A">
        <w:rPr>
          <w:rFonts w:ascii="Times New Roman" w:hAnsi="Times New Roman" w:cs="Times New Roman"/>
          <w:sz w:val="26"/>
          <w:szCs w:val="26"/>
        </w:rPr>
        <w:t>, проведено</w:t>
      </w:r>
      <w:r>
        <w:rPr>
          <w:rFonts w:ascii="Times New Roman" w:hAnsi="Times New Roman" w:cs="Times New Roman"/>
          <w:sz w:val="26"/>
          <w:szCs w:val="26"/>
        </w:rPr>
        <w:t xml:space="preserve"> 24</w:t>
      </w:r>
      <w:r w:rsidR="00F53701" w:rsidRPr="00E44A0A">
        <w:rPr>
          <w:rFonts w:ascii="Times New Roman" w:hAnsi="Times New Roman" w:cs="Times New Roman"/>
          <w:sz w:val="26"/>
          <w:szCs w:val="26"/>
        </w:rPr>
        <w:t xml:space="preserve"> очно-заочных мероприятий с трансляцией в </w:t>
      </w:r>
      <w:proofErr w:type="spellStart"/>
      <w:r w:rsidR="00F53701" w:rsidRPr="00E44A0A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="00F53701" w:rsidRPr="00E44A0A">
        <w:rPr>
          <w:rFonts w:ascii="Times New Roman" w:hAnsi="Times New Roman" w:cs="Times New Roman"/>
          <w:sz w:val="26"/>
          <w:szCs w:val="26"/>
        </w:rPr>
        <w:t xml:space="preserve"> подразде</w:t>
      </w:r>
      <w:r w:rsidR="00CE0DC2" w:rsidRPr="00E44A0A">
        <w:rPr>
          <w:rFonts w:ascii="Times New Roman" w:hAnsi="Times New Roman" w:cs="Times New Roman"/>
          <w:sz w:val="26"/>
          <w:szCs w:val="26"/>
        </w:rPr>
        <w:t>ления культуры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CE0DC2" w:rsidRPr="00E44A0A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="00CE0DC2" w:rsidRPr="00E44A0A">
        <w:rPr>
          <w:rFonts w:ascii="Times New Roman" w:hAnsi="Times New Roman" w:cs="Times New Roman"/>
          <w:sz w:val="26"/>
          <w:szCs w:val="26"/>
        </w:rPr>
        <w:t xml:space="preserve"> Радио ВОС – 24, осуществлено 32</w:t>
      </w:r>
      <w:r w:rsidR="00B41C60" w:rsidRPr="00E44A0A">
        <w:rPr>
          <w:rFonts w:ascii="Times New Roman" w:hAnsi="Times New Roman" w:cs="Times New Roman"/>
          <w:sz w:val="26"/>
          <w:szCs w:val="26"/>
        </w:rPr>
        <w:t xml:space="preserve"> </w:t>
      </w:r>
      <w:r w:rsidR="00F53701" w:rsidRPr="00E44A0A">
        <w:rPr>
          <w:rFonts w:ascii="Times New Roman" w:hAnsi="Times New Roman" w:cs="Times New Roman"/>
          <w:sz w:val="26"/>
          <w:szCs w:val="26"/>
        </w:rPr>
        <w:t>эле</w:t>
      </w:r>
      <w:r w:rsidR="00CE0DC2" w:rsidRPr="00E44A0A">
        <w:rPr>
          <w:rFonts w:ascii="Times New Roman" w:hAnsi="Times New Roman" w:cs="Times New Roman"/>
          <w:sz w:val="26"/>
          <w:szCs w:val="26"/>
        </w:rPr>
        <w:t>ктронных  рассылок, проведено 38</w:t>
      </w:r>
      <w:r w:rsidR="00F53701" w:rsidRPr="00E44A0A">
        <w:rPr>
          <w:rFonts w:ascii="Times New Roman" w:hAnsi="Times New Roman" w:cs="Times New Roman"/>
          <w:sz w:val="26"/>
          <w:szCs w:val="26"/>
        </w:rPr>
        <w:t xml:space="preserve"> часа тематических </w:t>
      </w:r>
      <w:proofErr w:type="spellStart"/>
      <w:r w:rsidR="00F53701" w:rsidRPr="00E44A0A">
        <w:rPr>
          <w:rFonts w:ascii="Times New Roman" w:hAnsi="Times New Roman" w:cs="Times New Roman"/>
          <w:sz w:val="26"/>
          <w:szCs w:val="26"/>
        </w:rPr>
        <w:t>вебинаров</w:t>
      </w:r>
      <w:proofErr w:type="spellEnd"/>
      <w:r w:rsidR="00F53701" w:rsidRPr="00E44A0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C2616" w:rsidRPr="00E44A0A" w:rsidRDefault="005E4992" w:rsidP="003707A8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E49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758190</wp:posOffset>
            </wp:positionV>
            <wp:extent cx="2210400" cy="1472400"/>
            <wp:effectExtent l="0" t="0" r="0" b="0"/>
            <wp:wrapSquare wrapText="bothSides"/>
            <wp:docPr id="6" name="Рисунок 6" descr="P:\2024\Отдел культуры\Закрытие сезона\PR2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2024\Отдел культуры\Закрытие сезона\PR2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71">
        <w:rPr>
          <w:rFonts w:ascii="Times New Roman" w:hAnsi="Times New Roman" w:cs="Times New Roman"/>
          <w:sz w:val="26"/>
          <w:szCs w:val="26"/>
        </w:rPr>
        <w:t xml:space="preserve">  </w:t>
      </w:r>
      <w:r w:rsidR="009C2616" w:rsidRPr="00E44A0A">
        <w:rPr>
          <w:rFonts w:ascii="Times New Roman" w:hAnsi="Times New Roman" w:cs="Times New Roman"/>
          <w:sz w:val="26"/>
          <w:szCs w:val="26"/>
        </w:rPr>
        <w:t>Отделом по реабилитационной работе по Москве и Московской области организована следующая работа: организован</w:t>
      </w:r>
      <w:r w:rsidR="001C5771">
        <w:rPr>
          <w:rFonts w:ascii="Times New Roman" w:hAnsi="Times New Roman" w:cs="Times New Roman"/>
          <w:sz w:val="26"/>
          <w:szCs w:val="26"/>
        </w:rPr>
        <w:t>о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и проведен</w:t>
      </w:r>
      <w:r w:rsidR="001C5771">
        <w:rPr>
          <w:rFonts w:ascii="Times New Roman" w:hAnsi="Times New Roman" w:cs="Times New Roman"/>
          <w:sz w:val="26"/>
          <w:szCs w:val="26"/>
        </w:rPr>
        <w:t>о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</w:t>
      </w:r>
      <w:r w:rsidR="0037236E" w:rsidRPr="00E44A0A">
        <w:rPr>
          <w:rFonts w:ascii="Times New Roman" w:hAnsi="Times New Roman" w:cs="Times New Roman"/>
          <w:sz w:val="26"/>
          <w:szCs w:val="26"/>
          <w:u w:val="single"/>
        </w:rPr>
        <w:t>61</w:t>
      </w:r>
      <w:r w:rsidR="009C2616" w:rsidRPr="00E44A0A">
        <w:rPr>
          <w:rFonts w:ascii="Times New Roman" w:hAnsi="Times New Roman" w:cs="Times New Roman"/>
          <w:sz w:val="26"/>
          <w:szCs w:val="26"/>
          <w:u w:val="single"/>
        </w:rPr>
        <w:t xml:space="preserve"> мероприяти</w:t>
      </w:r>
      <w:r w:rsidR="0037236E" w:rsidRPr="00E44A0A">
        <w:rPr>
          <w:rFonts w:ascii="Times New Roman" w:hAnsi="Times New Roman" w:cs="Times New Roman"/>
          <w:sz w:val="26"/>
          <w:szCs w:val="26"/>
          <w:u w:val="single"/>
        </w:rPr>
        <w:t>е</w:t>
      </w:r>
      <w:r w:rsidR="009C2616" w:rsidRPr="00E44A0A">
        <w:rPr>
          <w:rFonts w:ascii="Times New Roman" w:hAnsi="Times New Roman" w:cs="Times New Roman"/>
          <w:sz w:val="26"/>
          <w:szCs w:val="26"/>
        </w:rPr>
        <w:t>, и</w:t>
      </w:r>
      <w:r w:rsidR="0037236E" w:rsidRPr="00E44A0A">
        <w:rPr>
          <w:rFonts w:ascii="Times New Roman" w:hAnsi="Times New Roman" w:cs="Times New Roman"/>
          <w:sz w:val="26"/>
          <w:szCs w:val="26"/>
        </w:rPr>
        <w:t xml:space="preserve">з них на базе КСРК ВОС прошло </w:t>
      </w:r>
      <w:proofErr w:type="gramStart"/>
      <w:r w:rsidR="0037236E" w:rsidRPr="00E44A0A">
        <w:rPr>
          <w:rFonts w:ascii="Times New Roman" w:hAnsi="Times New Roman" w:cs="Times New Roman"/>
          <w:sz w:val="26"/>
          <w:szCs w:val="26"/>
        </w:rPr>
        <w:t>37</w:t>
      </w:r>
      <w:r w:rsidR="00A12AC3" w:rsidRPr="00E44A0A">
        <w:rPr>
          <w:rFonts w:ascii="Times New Roman" w:hAnsi="Times New Roman" w:cs="Times New Roman"/>
          <w:sz w:val="26"/>
          <w:szCs w:val="26"/>
        </w:rPr>
        <w:t xml:space="preserve">  мероприятий</w:t>
      </w:r>
      <w:proofErr w:type="gramEnd"/>
      <w:r w:rsidR="00A12AC3" w:rsidRPr="00E44A0A">
        <w:rPr>
          <w:rFonts w:ascii="Times New Roman" w:hAnsi="Times New Roman" w:cs="Times New Roman"/>
          <w:sz w:val="26"/>
          <w:szCs w:val="26"/>
        </w:rPr>
        <w:t xml:space="preserve"> и </w:t>
      </w:r>
      <w:r w:rsidR="0037236E" w:rsidRPr="00E44A0A">
        <w:rPr>
          <w:rFonts w:ascii="Times New Roman" w:hAnsi="Times New Roman" w:cs="Times New Roman"/>
          <w:sz w:val="26"/>
          <w:szCs w:val="26"/>
        </w:rPr>
        <w:t>24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мероприятий были проведены на выезде. Общее коли</w:t>
      </w:r>
      <w:r w:rsidR="00A12AC3" w:rsidRPr="00E44A0A">
        <w:rPr>
          <w:rFonts w:ascii="Times New Roman" w:hAnsi="Times New Roman" w:cs="Times New Roman"/>
          <w:sz w:val="26"/>
          <w:szCs w:val="26"/>
        </w:rPr>
        <w:t xml:space="preserve">чество участников составляет </w:t>
      </w:r>
      <w:r w:rsidR="0037236E" w:rsidRPr="00E44A0A">
        <w:rPr>
          <w:rFonts w:ascii="Times New Roman" w:hAnsi="Times New Roman" w:cs="Times New Roman"/>
          <w:sz w:val="26"/>
          <w:szCs w:val="26"/>
        </w:rPr>
        <w:t>650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человек, общая зрительская и </w:t>
      </w:r>
      <w:proofErr w:type="spellStart"/>
      <w:r w:rsidR="009C2616" w:rsidRPr="00E44A0A">
        <w:rPr>
          <w:rFonts w:ascii="Times New Roman" w:hAnsi="Times New Roman" w:cs="Times New Roman"/>
          <w:sz w:val="26"/>
          <w:szCs w:val="26"/>
        </w:rPr>
        <w:t>с</w:t>
      </w:r>
      <w:r w:rsidR="0037236E" w:rsidRPr="00E44A0A">
        <w:rPr>
          <w:rFonts w:ascii="Times New Roman" w:hAnsi="Times New Roman" w:cs="Times New Roman"/>
          <w:sz w:val="26"/>
          <w:szCs w:val="26"/>
        </w:rPr>
        <w:t>лушательская</w:t>
      </w:r>
      <w:proofErr w:type="spellEnd"/>
      <w:r w:rsidR="0037236E" w:rsidRPr="00E44A0A">
        <w:rPr>
          <w:rFonts w:ascii="Times New Roman" w:hAnsi="Times New Roman" w:cs="Times New Roman"/>
          <w:sz w:val="26"/>
          <w:szCs w:val="26"/>
        </w:rPr>
        <w:t xml:space="preserve"> аудитория – свыше 7</w:t>
      </w:r>
      <w:r w:rsidR="009C2616" w:rsidRPr="00E44A0A">
        <w:rPr>
          <w:rFonts w:ascii="Times New Roman" w:hAnsi="Times New Roman" w:cs="Times New Roman"/>
          <w:sz w:val="26"/>
          <w:szCs w:val="26"/>
        </w:rPr>
        <w:t>000 чел. Наиболее значимые мероприятия – премьера оперы «</w:t>
      </w:r>
      <w:r w:rsidR="0037236E" w:rsidRPr="00E44A0A">
        <w:rPr>
          <w:rFonts w:ascii="Times New Roman" w:hAnsi="Times New Roman" w:cs="Times New Roman"/>
          <w:sz w:val="26"/>
          <w:szCs w:val="26"/>
        </w:rPr>
        <w:t>Евгений Онегин</w:t>
      </w:r>
      <w:r w:rsidR="009C2616" w:rsidRPr="00E44A0A">
        <w:rPr>
          <w:rFonts w:ascii="Times New Roman" w:hAnsi="Times New Roman" w:cs="Times New Roman"/>
          <w:sz w:val="26"/>
          <w:szCs w:val="26"/>
        </w:rPr>
        <w:t>»</w:t>
      </w:r>
      <w:r w:rsidR="0037236E" w:rsidRPr="00E44A0A">
        <w:rPr>
          <w:rFonts w:ascii="Times New Roman" w:hAnsi="Times New Roman" w:cs="Times New Roman"/>
          <w:sz w:val="26"/>
          <w:szCs w:val="26"/>
        </w:rPr>
        <w:t xml:space="preserve"> и опера «Норма»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Московского музыкально-поэтического театра «Опера </w:t>
      </w:r>
      <w:proofErr w:type="spellStart"/>
      <w:r w:rsidR="009C2616" w:rsidRPr="00E44A0A">
        <w:rPr>
          <w:rFonts w:ascii="Times New Roman" w:hAnsi="Times New Roman" w:cs="Times New Roman"/>
          <w:sz w:val="26"/>
          <w:szCs w:val="26"/>
        </w:rPr>
        <w:t>Белиссим</w:t>
      </w:r>
      <w:r w:rsidR="00237EF2" w:rsidRPr="00E44A0A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9C2616" w:rsidRPr="00E44A0A">
        <w:rPr>
          <w:rFonts w:ascii="Times New Roman" w:hAnsi="Times New Roman" w:cs="Times New Roman"/>
          <w:sz w:val="26"/>
          <w:szCs w:val="26"/>
        </w:rPr>
        <w:t>», а также премьера спектакля «</w:t>
      </w:r>
      <w:r w:rsidR="0037236E" w:rsidRPr="00E44A0A">
        <w:rPr>
          <w:rFonts w:ascii="Times New Roman" w:hAnsi="Times New Roman" w:cs="Times New Roman"/>
          <w:sz w:val="26"/>
          <w:szCs w:val="26"/>
        </w:rPr>
        <w:t>Я первый, ты второй</w:t>
      </w:r>
      <w:r w:rsidR="009C2616" w:rsidRPr="00E44A0A">
        <w:rPr>
          <w:rFonts w:ascii="Times New Roman" w:hAnsi="Times New Roman" w:cs="Times New Roman"/>
          <w:sz w:val="26"/>
          <w:szCs w:val="26"/>
        </w:rPr>
        <w:t>»</w:t>
      </w:r>
      <w:r w:rsidR="0037236E" w:rsidRPr="00E44A0A">
        <w:rPr>
          <w:rFonts w:ascii="Times New Roman" w:hAnsi="Times New Roman" w:cs="Times New Roman"/>
          <w:sz w:val="26"/>
          <w:szCs w:val="26"/>
        </w:rPr>
        <w:t xml:space="preserve"> и «Старосветские помещики»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театра «Внутреннее зрение». Организованы культурно-массовые посещения инвалидов по зрению на мероприятия, проводимые в театрах и концертных залах </w:t>
      </w:r>
      <w:r w:rsidR="0037236E" w:rsidRPr="00E44A0A">
        <w:rPr>
          <w:rFonts w:ascii="Times New Roman" w:hAnsi="Times New Roman" w:cs="Times New Roman"/>
          <w:sz w:val="26"/>
          <w:szCs w:val="26"/>
        </w:rPr>
        <w:t>г. Москвы. Всего мероприятий 44</w:t>
      </w:r>
      <w:r w:rsidR="001C5771">
        <w:rPr>
          <w:rFonts w:ascii="Times New Roman" w:hAnsi="Times New Roman" w:cs="Times New Roman"/>
          <w:sz w:val="26"/>
          <w:szCs w:val="26"/>
        </w:rPr>
        <w:t>, у</w:t>
      </w:r>
      <w:r w:rsidR="00A12AC3" w:rsidRPr="00E44A0A">
        <w:rPr>
          <w:rFonts w:ascii="Times New Roman" w:hAnsi="Times New Roman" w:cs="Times New Roman"/>
          <w:sz w:val="26"/>
          <w:szCs w:val="26"/>
        </w:rPr>
        <w:t xml:space="preserve">частников </w:t>
      </w:r>
      <w:r w:rsidR="0037236E" w:rsidRPr="00E44A0A">
        <w:rPr>
          <w:rFonts w:ascii="Times New Roman" w:hAnsi="Times New Roman" w:cs="Times New Roman"/>
          <w:sz w:val="26"/>
          <w:szCs w:val="26"/>
        </w:rPr>
        <w:t>260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чел.</w:t>
      </w:r>
    </w:p>
    <w:p w:rsidR="0081250C" w:rsidRPr="00E44A0A" w:rsidRDefault="001C5771" w:rsidP="003707A8">
      <w:pPr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Совместно с МГО ВОС для инвалидов по зрению проведены мероприятия </w:t>
      </w:r>
      <w:r w:rsidR="00A512C2" w:rsidRPr="00E44A0A">
        <w:rPr>
          <w:rFonts w:ascii="Times New Roman" w:hAnsi="Times New Roman" w:cs="Times New Roman"/>
          <w:sz w:val="26"/>
          <w:szCs w:val="26"/>
        </w:rPr>
        <w:t>о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бразовательного, туристического, соревновательного, культурного и развлекательного </w:t>
      </w:r>
      <w:r w:rsidR="0037236E" w:rsidRPr="00E44A0A">
        <w:rPr>
          <w:rFonts w:ascii="Times New Roman" w:hAnsi="Times New Roman" w:cs="Times New Roman"/>
          <w:sz w:val="26"/>
          <w:szCs w:val="26"/>
        </w:rPr>
        <w:t>порядка</w:t>
      </w:r>
      <w:r>
        <w:rPr>
          <w:rFonts w:ascii="Times New Roman" w:hAnsi="Times New Roman" w:cs="Times New Roman"/>
          <w:sz w:val="26"/>
          <w:szCs w:val="26"/>
        </w:rPr>
        <w:t>, всего</w:t>
      </w:r>
      <w:r w:rsidR="0037236E" w:rsidRPr="00E44A0A">
        <w:rPr>
          <w:rFonts w:ascii="Times New Roman" w:hAnsi="Times New Roman" w:cs="Times New Roman"/>
          <w:sz w:val="26"/>
          <w:szCs w:val="26"/>
        </w:rPr>
        <w:t xml:space="preserve"> 35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мероприяти</w:t>
      </w:r>
      <w:r>
        <w:rPr>
          <w:rFonts w:ascii="Times New Roman" w:hAnsi="Times New Roman" w:cs="Times New Roman"/>
          <w:sz w:val="26"/>
          <w:szCs w:val="26"/>
        </w:rPr>
        <w:t>й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. Творческие коллективы КСРК </w:t>
      </w:r>
      <w:proofErr w:type="gramStart"/>
      <w:r w:rsidR="009C2616" w:rsidRPr="00E44A0A">
        <w:rPr>
          <w:rFonts w:ascii="Times New Roman" w:hAnsi="Times New Roman" w:cs="Times New Roman"/>
          <w:sz w:val="26"/>
          <w:szCs w:val="26"/>
        </w:rPr>
        <w:t>ВОС</w:t>
      </w:r>
      <w:r w:rsidR="0037236E" w:rsidRPr="00E44A0A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236E" w:rsidRPr="00E44A0A">
        <w:rPr>
          <w:rFonts w:ascii="Times New Roman" w:hAnsi="Times New Roman" w:cs="Times New Roman"/>
          <w:sz w:val="26"/>
          <w:szCs w:val="26"/>
        </w:rPr>
        <w:t>8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4CA0" w:rsidRPr="00E44A0A">
        <w:rPr>
          <w:rFonts w:ascii="Times New Roman" w:hAnsi="Times New Roman" w:cs="Times New Roman"/>
          <w:sz w:val="26"/>
          <w:szCs w:val="26"/>
        </w:rPr>
        <w:t>коллективов</w:t>
      </w:r>
      <w:r w:rsidR="00AB12B6" w:rsidRPr="00E44A0A">
        <w:rPr>
          <w:rFonts w:ascii="Times New Roman" w:hAnsi="Times New Roman" w:cs="Times New Roman"/>
          <w:sz w:val="26"/>
          <w:szCs w:val="26"/>
        </w:rPr>
        <w:t>,</w:t>
      </w:r>
      <w:r w:rsidR="002863A3">
        <w:rPr>
          <w:rFonts w:ascii="Times New Roman" w:hAnsi="Times New Roman" w:cs="Times New Roman"/>
          <w:sz w:val="26"/>
          <w:szCs w:val="26"/>
        </w:rPr>
        <w:t xml:space="preserve"> </w:t>
      </w:r>
      <w:r w:rsidR="00AB12B6" w:rsidRPr="00E44A0A">
        <w:rPr>
          <w:rFonts w:ascii="Times New Roman" w:hAnsi="Times New Roman" w:cs="Times New Roman"/>
          <w:sz w:val="26"/>
          <w:szCs w:val="26"/>
        </w:rPr>
        <w:t>всего 122 участника из них 93 инвалида по зрению</w:t>
      </w:r>
      <w:r w:rsidR="00BB4CA0" w:rsidRPr="00E44A0A">
        <w:rPr>
          <w:rFonts w:ascii="Times New Roman" w:hAnsi="Times New Roman" w:cs="Times New Roman"/>
          <w:sz w:val="26"/>
          <w:szCs w:val="26"/>
        </w:rPr>
        <w:t>)</w:t>
      </w:r>
      <w:r w:rsidR="009C2616" w:rsidRPr="00E44A0A">
        <w:rPr>
          <w:rFonts w:ascii="Times New Roman" w:hAnsi="Times New Roman" w:cs="Times New Roman"/>
          <w:sz w:val="26"/>
          <w:szCs w:val="26"/>
        </w:rPr>
        <w:t xml:space="preserve"> приняли участие во всеросси</w:t>
      </w:r>
      <w:r w:rsidR="0037236E" w:rsidRPr="00E44A0A">
        <w:rPr>
          <w:rFonts w:ascii="Times New Roman" w:hAnsi="Times New Roman" w:cs="Times New Roman"/>
          <w:sz w:val="26"/>
          <w:szCs w:val="26"/>
        </w:rPr>
        <w:t>йских фестивалях и конкурсах – 5 мероприятий</w:t>
      </w:r>
      <w:r w:rsidR="009C2616" w:rsidRPr="00E44A0A">
        <w:rPr>
          <w:rFonts w:ascii="Times New Roman" w:hAnsi="Times New Roman" w:cs="Times New Roman"/>
          <w:sz w:val="26"/>
          <w:szCs w:val="26"/>
        </w:rPr>
        <w:t>.</w:t>
      </w:r>
      <w:r w:rsidR="0037236E" w:rsidRPr="00E44A0A">
        <w:rPr>
          <w:rFonts w:ascii="Times New Roman" w:hAnsi="Times New Roman" w:cs="Times New Roman"/>
          <w:sz w:val="26"/>
          <w:szCs w:val="26"/>
        </w:rPr>
        <w:t xml:space="preserve"> Для Москвы и Московской области организовано 30 экскурсий, дл инвалидов по зрению из других регионов России – 12 экскурсий. Для интернет радио ВОС </w:t>
      </w:r>
      <w:proofErr w:type="gramStart"/>
      <w:r w:rsidR="0037236E" w:rsidRPr="00E44A0A">
        <w:rPr>
          <w:rFonts w:ascii="Times New Roman" w:hAnsi="Times New Roman" w:cs="Times New Roman"/>
          <w:sz w:val="26"/>
          <w:szCs w:val="26"/>
        </w:rPr>
        <w:t>создано  39</w:t>
      </w:r>
      <w:proofErr w:type="gramEnd"/>
      <w:r w:rsidR="0037236E" w:rsidRPr="00E44A0A">
        <w:rPr>
          <w:rFonts w:ascii="Times New Roman" w:hAnsi="Times New Roman" w:cs="Times New Roman"/>
          <w:sz w:val="26"/>
          <w:szCs w:val="26"/>
        </w:rPr>
        <w:t xml:space="preserve"> передач.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250C" w:rsidRPr="00E44A0A" w:rsidRDefault="001C5771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1250C" w:rsidRPr="00E44A0A">
        <w:rPr>
          <w:rFonts w:ascii="Times New Roman" w:hAnsi="Times New Roman" w:cs="Times New Roman"/>
          <w:sz w:val="26"/>
          <w:szCs w:val="26"/>
        </w:rPr>
        <w:t xml:space="preserve">Центральный музей им. Б.В. Зимина ВОС, является структурным подразделением КСРК ВОС. Действующая в настоящий момент музейная экспозиция, размещенная в пяти залах, широко раскрывает историю слепых в Российском государстве, как часть истории нашего Отечества с начала ХIХ столетия и по настоящее время. </w:t>
      </w:r>
    </w:p>
    <w:p w:rsidR="0081250C" w:rsidRPr="00E44A0A" w:rsidRDefault="001C5771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1250C" w:rsidRPr="00E44A0A">
        <w:rPr>
          <w:rFonts w:ascii="Times New Roman" w:hAnsi="Times New Roman" w:cs="Times New Roman"/>
          <w:sz w:val="26"/>
          <w:szCs w:val="26"/>
        </w:rPr>
        <w:t>Основным направление деятельности музея в 2024 году традиционно остается работа над комплексом мероприятий направленных на социокультурную и образовательную реабилитацию инвалидов по зрению. В рамках этой задачи музеем ведется научно-исследовательская, научно-просветительская, выставочная и научно-фондовая деятельность. За прошедший год музей посетители 1010 человек, среди них группы инвалидов по зрению - слушатели курсов КСРК ВОС; слушатели ИПРПП ВОС «</w:t>
      </w:r>
      <w:proofErr w:type="spellStart"/>
      <w:r w:rsidR="0081250C" w:rsidRPr="00E44A0A">
        <w:rPr>
          <w:rFonts w:ascii="Times New Roman" w:hAnsi="Times New Roman" w:cs="Times New Roman"/>
          <w:sz w:val="26"/>
          <w:szCs w:val="26"/>
        </w:rPr>
        <w:t>Реакомп</w:t>
      </w:r>
      <w:proofErr w:type="spellEnd"/>
      <w:r w:rsidR="0081250C" w:rsidRPr="00E44A0A">
        <w:rPr>
          <w:rFonts w:ascii="Times New Roman" w:hAnsi="Times New Roman" w:cs="Times New Roman"/>
          <w:sz w:val="26"/>
          <w:szCs w:val="26"/>
        </w:rPr>
        <w:t xml:space="preserve">», члены МО МГО ВОС и др. Около четверти из общего числа посетителей составили группы школьников и студентов, в программу посещения которых входит как экскурсия, так и </w:t>
      </w:r>
      <w:r w:rsidR="0081250C" w:rsidRPr="00E44A0A">
        <w:rPr>
          <w:rFonts w:ascii="Times New Roman" w:hAnsi="Times New Roman" w:cs="Times New Roman"/>
          <w:sz w:val="26"/>
          <w:szCs w:val="26"/>
        </w:rPr>
        <w:lastRenderedPageBreak/>
        <w:t xml:space="preserve">интерактивное занятие. Помимо экскурсий для посетителей организовывались показы документальных фильмов, в рамках проведения Новогоднего бала для актива МГО ВОС музеем подготовлены конкурсы и викторина. </w:t>
      </w:r>
    </w:p>
    <w:p w:rsidR="0081250C" w:rsidRPr="00E44A0A" w:rsidRDefault="005E4992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E49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1075055</wp:posOffset>
            </wp:positionV>
            <wp:extent cx="2159635" cy="1439545"/>
            <wp:effectExtent l="0" t="0" r="0" b="0"/>
            <wp:wrapSquare wrapText="bothSides"/>
            <wp:docPr id="5" name="Рисунок 5" descr="P:\2024\Музей\Музей векторина 19.12.2024\5W3A69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2024\Музей\Музей векторина 19.12.2024\5W3A698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7A">
        <w:rPr>
          <w:rFonts w:ascii="Times New Roman" w:hAnsi="Times New Roman" w:cs="Times New Roman"/>
          <w:sz w:val="26"/>
          <w:szCs w:val="26"/>
        </w:rPr>
        <w:t xml:space="preserve">     </w:t>
      </w:r>
      <w:r w:rsidR="0081250C" w:rsidRPr="00E44A0A">
        <w:rPr>
          <w:rFonts w:ascii="Times New Roman" w:hAnsi="Times New Roman" w:cs="Times New Roman"/>
          <w:sz w:val="26"/>
          <w:szCs w:val="26"/>
        </w:rPr>
        <w:t>Особое место в работе музея занимает выставочная работа. В прошедшем, 2024 году, было организовано 11 выставок, в т.ч.: широкомасштабная стационарная выставка декоративно-прикладного творчества «Красота своими руками» - в рамках регионального этапа Фестиваля самодеятельного творчества инвалидов по зрению «Салют Победы», совместно с МГО ВОС. Выставка приурочена к 100-летию ВОС и 80-летию Победы в ВОВ 1941-45 гг. Организовано торжественное открытие выставки с участием авторов творческих работ и руководства ВОС. Среди передвижных выставок выделяются выставки, состоявшиеся в рамках выставок ВОС. Это участие в 8-й Международной специализированной выставке инновационных технологий социальной адаптации и реабилитации людей с ограниченными возможностями и особенностями развития в ЦВК «Экспоцентр» и в выставке Всероссийского форума «Здоровье нации – основа процветания России» в «Гостином дворе». В рамках выставок были организованы различные мастер-классы, демонстрировались фильмы о деятельности КСРК ВОС, раздавались буклеты, организовывались консультации и выступления с докладами.</w:t>
      </w:r>
    </w:p>
    <w:p w:rsidR="0081250C" w:rsidRPr="00E44A0A" w:rsidRDefault="0031047A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81250C" w:rsidRPr="00E44A0A">
        <w:rPr>
          <w:rFonts w:ascii="Times New Roman" w:hAnsi="Times New Roman" w:cs="Times New Roman"/>
          <w:sz w:val="26"/>
          <w:szCs w:val="26"/>
        </w:rPr>
        <w:t xml:space="preserve">В связи с приближающимся 100-летним юбилеем ВОС, музеем продолжена большая научная работа по написанию труда по истории ВОС, был полностью обработан архивный материал, библиотека и фонды музея; проведена работа с историческими </w:t>
      </w:r>
      <w:proofErr w:type="spellStart"/>
      <w:r w:rsidR="0081250C" w:rsidRPr="00E44A0A">
        <w:rPr>
          <w:rFonts w:ascii="Times New Roman" w:hAnsi="Times New Roman" w:cs="Times New Roman"/>
          <w:sz w:val="26"/>
          <w:szCs w:val="26"/>
        </w:rPr>
        <w:t>окументами</w:t>
      </w:r>
      <w:proofErr w:type="spellEnd"/>
      <w:r w:rsidR="0081250C" w:rsidRPr="00E44A0A">
        <w:rPr>
          <w:rFonts w:ascii="Times New Roman" w:hAnsi="Times New Roman" w:cs="Times New Roman"/>
          <w:sz w:val="26"/>
          <w:szCs w:val="26"/>
        </w:rPr>
        <w:t xml:space="preserve"> в ГА РФ; изучен архив в АУ ВОС. Проведена большая работа по сбору сведений о датах создания РО ВОС и сбору архивных материалов из РО ВОС. Оказывалась методическая помощь по запросам ЦП ВОС и РО ВОС, а также предоставлялись копии материалов из фондов музея, в связи с предстоящим юбилеем </w:t>
      </w:r>
      <w:r w:rsidR="005E4992" w:rsidRPr="005E49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1329690</wp:posOffset>
            </wp:positionV>
            <wp:extent cx="2160000" cy="1440000"/>
            <wp:effectExtent l="0" t="0" r="0" b="0"/>
            <wp:wrapSquare wrapText="bothSides"/>
            <wp:docPr id="7" name="Рисунок 7" descr="P:\2024\Музей\Экскурсия 29.03.2024\5W3A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2024\Музей\Экскурсия 29.03.2024\5W3A5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0C" w:rsidRPr="00E44A0A">
        <w:rPr>
          <w:rFonts w:ascii="Times New Roman" w:hAnsi="Times New Roman" w:cs="Times New Roman"/>
          <w:sz w:val="26"/>
          <w:szCs w:val="26"/>
        </w:rPr>
        <w:t xml:space="preserve">Общества. Готовились проекты макетов по созданию сувенирной продукции к 100-летнему юбилею ВОС – монеты и марки. Для популяризации работы музея, сотрудниками размещался материал на сайте музея и КСРК ВОС, давались интервью и предоставлялся материал для записей на Радио ВОС. Большим проектом КСРК в 2024 г. стала съемка документального фильма «Человек-пистолет», о конструкторе – оружейнике Марголине М.В. По запросу режиссера </w:t>
      </w:r>
      <w:proofErr w:type="spellStart"/>
      <w:r w:rsidR="0081250C" w:rsidRPr="00E44A0A">
        <w:rPr>
          <w:rFonts w:ascii="Times New Roman" w:hAnsi="Times New Roman" w:cs="Times New Roman"/>
          <w:sz w:val="26"/>
          <w:szCs w:val="26"/>
        </w:rPr>
        <w:t>Серкеза</w:t>
      </w:r>
      <w:proofErr w:type="spellEnd"/>
      <w:r w:rsidR="0081250C" w:rsidRPr="00E44A0A">
        <w:rPr>
          <w:rFonts w:ascii="Times New Roman" w:hAnsi="Times New Roman" w:cs="Times New Roman"/>
          <w:sz w:val="26"/>
          <w:szCs w:val="26"/>
        </w:rPr>
        <w:t xml:space="preserve"> В. И. музеем были подобраны и предоставлены для работы фондовые материалы, отсканирована подборка статей о конструкторе из журналов и книг. В музее проведены видео съемки интервью участников фильма, проведены съемки эпизодов фильма.</w:t>
      </w:r>
    </w:p>
    <w:p w:rsidR="0081250C" w:rsidRPr="00E44A0A" w:rsidRDefault="0081250C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81250C" w:rsidRPr="00E44A0A" w:rsidRDefault="0081250C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Количественные показатели работы Центрального музея им. Б.В. Зимина ВОС: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Подготовлено научных статей – 3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Подготовлено общеобразовательных, информационно-справочных статей, материалов, консультаций и др. – 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ок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>. 90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Подготовлено викторин – 2 (1 - разослана по РО ВОС)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Ведется научная работа по написанию книги по истории Всероссийского общества слепых, приуроченной к 100-летию ВОС – 1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Подготовлен материал для публикации в журнале «Наша жизнь» - 1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Интервью и материалы для озвучивания в эфире на «Радио ВОС» - 3 интервью, 3 материала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Видеосъемки документальных фильмов, интервью и пр. в музее – 6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Видео записи, сделанные музеем - 3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Подготовлено макетов календарей на 2025 г. – 3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Подготовлен материал для создания макетов сувенирной продукции к 100-летию ВОС (марка, эмблема и монета) – 3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lastRenderedPageBreak/>
        <w:t xml:space="preserve">Подготовлен пакет документов на соискание премии Мэра Москвы имени Николая Островского на 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Хаялетдинова Т.К. – 1 комплект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Подготовлен проект ремонтных работ и план 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реэкспозиции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 xml:space="preserve"> ЦМ ВОС, Проведены встречи со специалистами и подготовлены сметы – 1 комплект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Переведены в цифру и предоставлены материалы из фондов ЦМ ВОС по заявкам – 12 организаций (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ок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>. 550 ед. хранения)</w:t>
      </w:r>
    </w:p>
    <w:p w:rsidR="0081250C" w:rsidRPr="00E44A0A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Участие в работе заседаний советов при ЦП ВОС - 2</w:t>
      </w:r>
    </w:p>
    <w:p w:rsidR="0081250C" w:rsidRDefault="0081250C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Участие в мероприятия КСРК ВОС </w:t>
      </w:r>
      <w:r w:rsidR="002863A3">
        <w:rPr>
          <w:rFonts w:ascii="Times New Roman" w:hAnsi="Times New Roman" w:cs="Times New Roman"/>
          <w:sz w:val="26"/>
          <w:szCs w:val="26"/>
        </w:rPr>
        <w:t>–</w:t>
      </w:r>
      <w:r w:rsidRPr="00E44A0A">
        <w:rPr>
          <w:rFonts w:ascii="Times New Roman" w:hAnsi="Times New Roman" w:cs="Times New Roman"/>
          <w:sz w:val="26"/>
          <w:szCs w:val="26"/>
        </w:rPr>
        <w:t xml:space="preserve"> 8</w:t>
      </w:r>
    </w:p>
    <w:p w:rsidR="002863A3" w:rsidRPr="00E44A0A" w:rsidRDefault="002863A3" w:rsidP="0081250C">
      <w:pPr>
        <w:pStyle w:val="a3"/>
        <w:numPr>
          <w:ilvl w:val="0"/>
          <w:numId w:val="11"/>
        </w:numPr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и проведение передвижных и стационарных выставок-11. </w:t>
      </w:r>
    </w:p>
    <w:p w:rsidR="0081250C" w:rsidRPr="00E44A0A" w:rsidRDefault="0081250C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81250C" w:rsidRPr="00E44A0A" w:rsidRDefault="0081250C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BC0974" w:rsidRPr="00E44A0A" w:rsidRDefault="00BC0974" w:rsidP="0081250C">
      <w:pPr>
        <w:tabs>
          <w:tab w:val="num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2.Реабилитация инвалидов по зрению средствами физической культуры и спорта</w:t>
      </w:r>
    </w:p>
    <w:p w:rsidR="00A316DB" w:rsidRPr="00E44A0A" w:rsidRDefault="005E4992" w:rsidP="003707A8">
      <w:pPr>
        <w:pStyle w:val="a3"/>
        <w:spacing w:after="0" w:line="240" w:lineRule="auto"/>
        <w:ind w:left="-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5E49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429260</wp:posOffset>
            </wp:positionV>
            <wp:extent cx="2160000" cy="1440000"/>
            <wp:effectExtent l="0" t="0" r="0" b="0"/>
            <wp:wrapSquare wrapText="bothSides"/>
            <wp:docPr id="8" name="Рисунок 8" descr="P:\2024\Спортивный отдел\Фото с лого Голбол 14.01.24\5W3A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2024\Спортивный отдел\Фото с лого Голбол 14.01.24\5W3A0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DB" w:rsidRPr="00E44A0A">
        <w:rPr>
          <w:rFonts w:ascii="Times New Roman" w:hAnsi="Times New Roman" w:cs="Times New Roman"/>
          <w:sz w:val="26"/>
          <w:szCs w:val="26"/>
        </w:rPr>
        <w:tab/>
      </w:r>
      <w:r w:rsidR="00A316DB" w:rsidRPr="00E44A0A">
        <w:rPr>
          <w:rFonts w:ascii="Times New Roman" w:hAnsi="Times New Roman" w:cs="Times New Roman"/>
          <w:sz w:val="26"/>
          <w:szCs w:val="26"/>
        </w:rPr>
        <w:tab/>
        <w:t xml:space="preserve">В течение 2024 года КСРК ВОС организовал и провел </w:t>
      </w:r>
      <w:r w:rsidR="00A316DB" w:rsidRPr="00E44A0A">
        <w:rPr>
          <w:rFonts w:ascii="Times New Roman" w:hAnsi="Times New Roman" w:cs="Times New Roman"/>
          <w:sz w:val="26"/>
          <w:szCs w:val="26"/>
          <w:u w:val="single"/>
        </w:rPr>
        <w:t>51 физкультурно-спортивное мероприятие</w:t>
      </w:r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включая турниры на Кубок Президента ВОС по волейболу для лиц с нарушением зрения и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голболу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соревнования в рамках Всероссийского молодежного Образовательного реабилитационного форума ВОС «Геленджик 2024», Всероссийский командный турнир по настольному теннису для слепых,  а также турниры, приуроченные ко «Дню белой трости», Дню пожилого человека,  Декаде инвалидов и другим памятным датам по следующим спортивным дисциплинам: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голбол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шашки, шахматы,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дартс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настольный теннис для слепых, большой теннис для слепых, стрельба из электронно-акустической биатлонной установки, волейбол и другим видам спорта. Общее количество участников составило </w:t>
      </w:r>
      <w:r w:rsidR="00A316DB" w:rsidRPr="00E44A0A">
        <w:rPr>
          <w:rFonts w:ascii="Times New Roman" w:hAnsi="Times New Roman" w:cs="Times New Roman"/>
          <w:sz w:val="26"/>
          <w:szCs w:val="26"/>
          <w:u w:val="single"/>
        </w:rPr>
        <w:t>939</w:t>
      </w:r>
      <w:r w:rsidR="00A316DB" w:rsidRPr="00E44A0A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A316DB" w:rsidRPr="00E44A0A" w:rsidRDefault="005E4992" w:rsidP="003707A8">
      <w:pPr>
        <w:pStyle w:val="a3"/>
        <w:spacing w:after="0" w:line="240" w:lineRule="auto"/>
        <w:ind w:left="-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5E49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702310</wp:posOffset>
            </wp:positionV>
            <wp:extent cx="1893570" cy="1263015"/>
            <wp:effectExtent l="0" t="0" r="0" b="0"/>
            <wp:wrapSquare wrapText="bothSides"/>
            <wp:docPr id="9" name="Рисунок 9" descr="P:\2024\Крымская осень ФОТО\2 день\Волейбол и шахматы\173A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2024\Крымская осень ФОТО\2 день\Волейбол и шахматы\173A8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DB" w:rsidRPr="00E44A0A">
        <w:rPr>
          <w:rFonts w:ascii="Times New Roman" w:hAnsi="Times New Roman" w:cs="Times New Roman"/>
          <w:sz w:val="26"/>
          <w:szCs w:val="26"/>
        </w:rPr>
        <w:tab/>
      </w:r>
      <w:r w:rsidR="00A316DB" w:rsidRPr="00E44A0A">
        <w:rPr>
          <w:rFonts w:ascii="Times New Roman" w:hAnsi="Times New Roman" w:cs="Times New Roman"/>
          <w:sz w:val="26"/>
          <w:szCs w:val="26"/>
        </w:rPr>
        <w:tab/>
        <w:t xml:space="preserve">В КСРК постоянно действуют секции по волейболу для лиц с нарушением зрения,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футзалу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голболу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="00A316DB" w:rsidRPr="00E44A0A">
        <w:rPr>
          <w:rFonts w:ascii="Times New Roman" w:hAnsi="Times New Roman" w:cs="Times New Roman"/>
          <w:sz w:val="26"/>
          <w:szCs w:val="26"/>
        </w:rPr>
        <w:t>торболу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>,  дзюдо</w:t>
      </w:r>
      <w:proofErr w:type="gram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настольному теннису для слепых, стрельбе из электронно-акустической биатлонной установки, ОФП, озвученному </w:t>
      </w:r>
      <w:proofErr w:type="spellStart"/>
      <w:r w:rsidR="00A316DB" w:rsidRPr="00E44A0A">
        <w:rPr>
          <w:rFonts w:ascii="Times New Roman" w:hAnsi="Times New Roman" w:cs="Times New Roman"/>
          <w:sz w:val="26"/>
          <w:szCs w:val="26"/>
        </w:rPr>
        <w:t>дартсу</w:t>
      </w:r>
      <w:proofErr w:type="spellEnd"/>
      <w:r w:rsidR="00A316DB" w:rsidRPr="00E44A0A">
        <w:rPr>
          <w:rFonts w:ascii="Times New Roman" w:hAnsi="Times New Roman" w:cs="Times New Roman"/>
          <w:sz w:val="26"/>
          <w:szCs w:val="26"/>
        </w:rPr>
        <w:t xml:space="preserve">, в которых  регулярно занимаются  </w:t>
      </w:r>
      <w:r w:rsidR="00A316DB" w:rsidRPr="00E44A0A">
        <w:rPr>
          <w:rFonts w:ascii="Times New Roman" w:hAnsi="Times New Roman" w:cs="Times New Roman"/>
          <w:sz w:val="26"/>
          <w:szCs w:val="26"/>
          <w:u w:val="single"/>
        </w:rPr>
        <w:t>50</w:t>
      </w:r>
      <w:r w:rsidR="00A316DB" w:rsidRPr="00E44A0A">
        <w:rPr>
          <w:rFonts w:ascii="Times New Roman" w:hAnsi="Times New Roman" w:cs="Times New Roman"/>
          <w:sz w:val="26"/>
          <w:szCs w:val="26"/>
        </w:rPr>
        <w:t xml:space="preserve"> инвалидов по зрению.</w:t>
      </w:r>
    </w:p>
    <w:p w:rsidR="00A316DB" w:rsidRPr="00E44A0A" w:rsidRDefault="00A316DB" w:rsidP="003707A8">
      <w:pPr>
        <w:pStyle w:val="a3"/>
        <w:spacing w:after="0" w:line="240" w:lineRule="auto"/>
        <w:ind w:left="-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ab/>
      </w:r>
      <w:r w:rsidRPr="00E44A0A">
        <w:rPr>
          <w:rFonts w:ascii="Times New Roman" w:hAnsi="Times New Roman" w:cs="Times New Roman"/>
          <w:sz w:val="26"/>
          <w:szCs w:val="26"/>
        </w:rPr>
        <w:tab/>
        <w:t xml:space="preserve">Специалисты отдела оказывали методическую и практическую помощь в проведении реабилитационных мероприятий региональным организациям ВОС во время проведения 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Реабилитационного культурно-спортивного образовательного фестиваля "Крымская осень 2024" в г.Алушта и   </w:t>
      </w:r>
      <w:r w:rsidRPr="00E44A0A">
        <w:rPr>
          <w:rFonts w:ascii="Times New Roman" w:eastAsia="Calibri" w:hAnsi="Times New Roman" w:cs="Times New Roman"/>
          <w:sz w:val="26"/>
          <w:szCs w:val="26"/>
        </w:rPr>
        <w:t>Всероссийского форума «Расширяем возможности»</w:t>
      </w:r>
      <w:r w:rsidRPr="00E44A0A">
        <w:rPr>
          <w:rFonts w:ascii="Times New Roman" w:hAnsi="Times New Roman" w:cs="Times New Roman"/>
          <w:sz w:val="26"/>
          <w:szCs w:val="26"/>
        </w:rPr>
        <w:t xml:space="preserve"> в г.Мурманск.</w:t>
      </w:r>
    </w:p>
    <w:p w:rsidR="00A316DB" w:rsidRPr="00E44A0A" w:rsidRDefault="00A316DB" w:rsidP="003707A8">
      <w:pPr>
        <w:pStyle w:val="a3"/>
        <w:spacing w:after="0" w:line="240" w:lineRule="auto"/>
        <w:ind w:left="-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             На </w:t>
      </w:r>
      <w:proofErr w:type="gramStart"/>
      <w:r w:rsidRPr="00E44A0A">
        <w:rPr>
          <w:rFonts w:ascii="Times New Roman" w:hAnsi="Times New Roman" w:cs="Times New Roman"/>
          <w:sz w:val="26"/>
          <w:szCs w:val="26"/>
        </w:rPr>
        <w:t>Радио  ВОС</w:t>
      </w:r>
      <w:proofErr w:type="gramEnd"/>
      <w:r w:rsidRPr="00E44A0A">
        <w:rPr>
          <w:rFonts w:ascii="Times New Roman" w:hAnsi="Times New Roman" w:cs="Times New Roman"/>
          <w:sz w:val="26"/>
          <w:szCs w:val="26"/>
        </w:rPr>
        <w:t xml:space="preserve"> вышел цикл передач «Аксиомы спорта» (выход 1 раз в месяц) о различных дисциплинах спорт слепых. Еженедельно пополнялась и обновлялась информация на сайте КСРК ВОС и ВООИ Центр паралимпийского спорта.</w:t>
      </w:r>
    </w:p>
    <w:p w:rsidR="00A316DB" w:rsidRPr="00E44A0A" w:rsidRDefault="00A316DB" w:rsidP="003707A8">
      <w:pPr>
        <w:pStyle w:val="a6"/>
        <w:spacing w:before="0" w:beforeAutospacing="0" w:after="0" w:afterAutospacing="0"/>
        <w:ind w:left="-284" w:hanging="294"/>
        <w:jc w:val="both"/>
        <w:textAlignment w:val="baseline"/>
        <w:rPr>
          <w:sz w:val="26"/>
          <w:szCs w:val="26"/>
        </w:rPr>
      </w:pPr>
      <w:r w:rsidRPr="00E44A0A">
        <w:rPr>
          <w:rFonts w:eastAsia="Calibri"/>
          <w:kern w:val="24"/>
          <w:sz w:val="26"/>
          <w:szCs w:val="26"/>
        </w:rPr>
        <w:tab/>
      </w:r>
      <w:r w:rsidRPr="00E44A0A">
        <w:rPr>
          <w:rFonts w:eastAsia="Calibri"/>
          <w:kern w:val="24"/>
          <w:sz w:val="26"/>
          <w:szCs w:val="26"/>
        </w:rPr>
        <w:tab/>
        <w:t xml:space="preserve">Организованы постоянно действующие </w:t>
      </w:r>
      <w:r w:rsidRPr="00E44A0A">
        <w:rPr>
          <w:rFonts w:eastAsia="Calibri"/>
          <w:kern w:val="24"/>
          <w:sz w:val="26"/>
          <w:szCs w:val="26"/>
          <w:lang w:val="en-US"/>
        </w:rPr>
        <w:t>on</w:t>
      </w:r>
      <w:r w:rsidRPr="00E44A0A">
        <w:rPr>
          <w:rFonts w:eastAsia="Calibri"/>
          <w:kern w:val="24"/>
          <w:sz w:val="26"/>
          <w:szCs w:val="26"/>
        </w:rPr>
        <w:t>-</w:t>
      </w:r>
      <w:r w:rsidRPr="00E44A0A">
        <w:rPr>
          <w:rFonts w:eastAsia="Calibri"/>
          <w:kern w:val="24"/>
          <w:sz w:val="26"/>
          <w:szCs w:val="26"/>
          <w:lang w:val="en-US"/>
        </w:rPr>
        <w:t>line</w:t>
      </w:r>
      <w:r w:rsidRPr="00E44A0A">
        <w:rPr>
          <w:rFonts w:eastAsia="Calibri"/>
          <w:kern w:val="24"/>
          <w:sz w:val="26"/>
          <w:szCs w:val="26"/>
        </w:rPr>
        <w:t xml:space="preserve"> курсы повышения </w:t>
      </w:r>
      <w:proofErr w:type="gramStart"/>
      <w:r w:rsidRPr="00E44A0A">
        <w:rPr>
          <w:rFonts w:eastAsia="Calibri"/>
          <w:kern w:val="24"/>
          <w:sz w:val="26"/>
          <w:szCs w:val="26"/>
        </w:rPr>
        <w:t>квалификации  специалистов</w:t>
      </w:r>
      <w:proofErr w:type="gramEnd"/>
      <w:r w:rsidRPr="00E44A0A">
        <w:rPr>
          <w:rFonts w:eastAsia="Calibri"/>
          <w:kern w:val="24"/>
          <w:sz w:val="26"/>
          <w:szCs w:val="26"/>
        </w:rPr>
        <w:t xml:space="preserve"> в области реабилитации инвалидов по зрению средствами физкультуры и спорта (обучение прошли </w:t>
      </w:r>
      <w:r w:rsidRPr="00E44A0A">
        <w:rPr>
          <w:rFonts w:eastAsia="Calibri"/>
          <w:kern w:val="24"/>
          <w:sz w:val="26"/>
          <w:szCs w:val="26"/>
          <w:u w:val="single"/>
        </w:rPr>
        <w:t>35</w:t>
      </w:r>
      <w:r w:rsidRPr="00E44A0A">
        <w:rPr>
          <w:rFonts w:eastAsia="Calibri"/>
          <w:kern w:val="24"/>
          <w:sz w:val="26"/>
          <w:szCs w:val="26"/>
        </w:rPr>
        <w:t>чел.)</w:t>
      </w:r>
    </w:p>
    <w:p w:rsidR="00982CA5" w:rsidRPr="00E44A0A" w:rsidRDefault="00982CA5" w:rsidP="00982CA5">
      <w:pPr>
        <w:pStyle w:val="1"/>
        <w:tabs>
          <w:tab w:val="left" w:pos="426"/>
        </w:tabs>
        <w:spacing w:line="276" w:lineRule="auto"/>
        <w:ind w:firstLine="426"/>
        <w:jc w:val="center"/>
        <w:rPr>
          <w:rFonts w:ascii="Times New Roman" w:hAnsi="Times New Roman"/>
          <w:sz w:val="26"/>
          <w:szCs w:val="26"/>
        </w:rPr>
      </w:pPr>
      <w:r w:rsidRPr="00E44A0A">
        <w:rPr>
          <w:rFonts w:ascii="Times New Roman" w:hAnsi="Times New Roman"/>
          <w:sz w:val="26"/>
          <w:szCs w:val="26"/>
        </w:rPr>
        <w:t>3.Образовательная деятельность</w:t>
      </w:r>
    </w:p>
    <w:p w:rsidR="00982CA5" w:rsidRPr="00E44A0A" w:rsidRDefault="00982CA5" w:rsidP="0031047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 КСРК ВОС проводится повышение квалификации по семи программам ДПО. Содержание дополнительных профессиональных программ определяется КСРК ВОС самостоятельно с учётом внешних социально-экономических факторов.</w:t>
      </w:r>
      <w:r w:rsidR="0031047A">
        <w:rPr>
          <w:rFonts w:ascii="Times New Roman" w:hAnsi="Times New Roman" w:cs="Times New Roman"/>
          <w:sz w:val="26"/>
          <w:szCs w:val="26"/>
        </w:rPr>
        <w:t xml:space="preserve"> </w:t>
      </w:r>
      <w:r w:rsidRPr="00E44A0A">
        <w:rPr>
          <w:rFonts w:ascii="Times New Roman" w:hAnsi="Times New Roman" w:cs="Times New Roman"/>
          <w:sz w:val="26"/>
          <w:szCs w:val="26"/>
        </w:rPr>
        <w:t>Обучение в КСРК ВОС проводится по учебным программам, продолжительность которых составляет от 16 до 136 часов.</w:t>
      </w:r>
    </w:p>
    <w:p w:rsidR="00982CA5" w:rsidRPr="00E44A0A" w:rsidRDefault="00982CA5" w:rsidP="00982CA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Всего обучено в 2024 году 162 человека. В том числе, по программам:</w:t>
      </w:r>
    </w:p>
    <w:p w:rsidR="00982CA5" w:rsidRPr="00E44A0A" w:rsidRDefault="00982CA5" w:rsidP="00982CA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7368"/>
        <w:gridCol w:w="1980"/>
      </w:tblGrid>
      <w:tr w:rsidR="00292EA1" w:rsidRPr="00E44A0A" w:rsidTr="00982CA5">
        <w:trPr>
          <w:trHeight w:val="116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Наименование программы ДПО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Количество слушателей</w:t>
            </w:r>
          </w:p>
        </w:tc>
      </w:tr>
      <w:tr w:rsidR="00292EA1" w:rsidRPr="00E44A0A" w:rsidTr="00982CA5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Реабилитация инвалидов по зрению средствами физической культуры и спорта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92EA1" w:rsidRPr="00E44A0A" w:rsidTr="00982CA5">
        <w:trPr>
          <w:trHeight w:val="45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Навигационное приложение "</w:t>
            </w:r>
            <w:proofErr w:type="spellStart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OsmAndAccess</w:t>
            </w:r>
            <w:proofErr w:type="spellEnd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92EA1" w:rsidRPr="00E44A0A" w:rsidTr="00982CA5">
        <w:trPr>
          <w:trHeight w:val="65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 xml:space="preserve">Спутниковая навигация для </w:t>
            </w: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92EA1" w:rsidRPr="00E44A0A" w:rsidTr="00982CA5">
        <w:trPr>
          <w:trHeight w:val="45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 xml:space="preserve">Компьютерная программа для инвалидов по зрению </w:t>
            </w: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JAWS for Windows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</w:tr>
      <w:tr w:rsidR="00292EA1" w:rsidRPr="00E44A0A" w:rsidTr="00982CA5">
        <w:trPr>
          <w:trHeight w:val="45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Невизуальная</w:t>
            </w:r>
            <w:proofErr w:type="spellEnd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 xml:space="preserve"> доступность сенсорных устройств (</w:t>
            </w: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Android</w:t>
            </w: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</w:tr>
      <w:tr w:rsidR="00292EA1" w:rsidRPr="00E44A0A" w:rsidTr="00982CA5">
        <w:trPr>
          <w:trHeight w:val="7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Невизуальная</w:t>
            </w:r>
            <w:proofErr w:type="spellEnd"/>
            <w:r w:rsidRPr="00E44A0A">
              <w:rPr>
                <w:rFonts w:ascii="Times New Roman" w:hAnsi="Times New Roman" w:cs="Times New Roman"/>
                <w:sz w:val="26"/>
                <w:szCs w:val="26"/>
              </w:rPr>
              <w:t xml:space="preserve"> доступность сенсорных устройств (</w:t>
            </w: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iOS</w:t>
            </w: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92EA1" w:rsidRPr="00E44A0A" w:rsidTr="00982CA5">
        <w:trPr>
          <w:trHeight w:val="58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Социокультурная реабилитация инвалидов по зрению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982CA5" w:rsidRPr="00E44A0A" w:rsidTr="00982CA5">
        <w:trPr>
          <w:trHeight w:val="920"/>
        </w:trPr>
        <w:tc>
          <w:tcPr>
            <w:tcW w:w="7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CA5" w:rsidRPr="00E44A0A" w:rsidRDefault="00982CA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4A0A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</w:tr>
    </w:tbl>
    <w:p w:rsidR="00982CA5" w:rsidRPr="00E44A0A" w:rsidRDefault="00982CA5" w:rsidP="00982CA5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982CA5" w:rsidRPr="00E44A0A" w:rsidRDefault="00982CA5" w:rsidP="00982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Учебный процесс по реализуемым образовательным программам ДПО осуществляют четыре преподавателя - инвалида по зрению. </w:t>
      </w:r>
    </w:p>
    <w:p w:rsidR="00982CA5" w:rsidRPr="00E44A0A" w:rsidRDefault="00982CA5" w:rsidP="00982CA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В 2024 году обучение проводилось как методом очного обучения, так и </w:t>
      </w:r>
      <w:r w:rsidR="002863A3" w:rsidRPr="002863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160000" cy="1440000"/>
            <wp:effectExtent l="0" t="0" r="0" b="0"/>
            <wp:wrapSquare wrapText="bothSides"/>
            <wp:docPr id="10" name="Рисунок 10" descr="P:\2024\Учебная часть\Занятия 20.05.2024\5W3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2024\Учебная часть\Занятия 20.05.2024\5W3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A0A">
        <w:rPr>
          <w:rFonts w:ascii="Times New Roman" w:hAnsi="Times New Roman" w:cs="Times New Roman"/>
          <w:sz w:val="26"/>
          <w:szCs w:val="26"/>
        </w:rPr>
        <w:t xml:space="preserve">дистанционно. Цифровой формат помогает вовлечь в учебный процесс большее количество инвалидов по зрению. По программам, касающимся 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невизуальной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 xml:space="preserve"> доступности сенсорных устройств, спутниковой навигации, 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тифлотехническим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 xml:space="preserve"> средствам в учебном процессе активно использовалась платформа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YouTube</w:t>
      </w:r>
      <w:r w:rsidRPr="00E44A0A">
        <w:rPr>
          <w:rFonts w:ascii="Times New Roman" w:hAnsi="Times New Roman" w:cs="Times New Roman"/>
          <w:sz w:val="26"/>
          <w:szCs w:val="26"/>
        </w:rPr>
        <w:t xml:space="preserve"> и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RuTube</w:t>
      </w:r>
      <w:r w:rsidRPr="00E44A0A">
        <w:rPr>
          <w:rFonts w:ascii="Times New Roman" w:hAnsi="Times New Roman" w:cs="Times New Roman"/>
          <w:sz w:val="26"/>
          <w:szCs w:val="26"/>
        </w:rPr>
        <w:t xml:space="preserve">. Снято, смонтировано и размещено на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YouTube</w:t>
      </w:r>
      <w:r w:rsidRPr="00E44A0A">
        <w:rPr>
          <w:rFonts w:ascii="Times New Roman" w:hAnsi="Times New Roman" w:cs="Times New Roman"/>
          <w:sz w:val="26"/>
          <w:szCs w:val="26"/>
        </w:rPr>
        <w:t xml:space="preserve"> и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RuTube</w:t>
      </w:r>
      <w:r w:rsidRPr="00E44A0A">
        <w:rPr>
          <w:rFonts w:ascii="Times New Roman" w:hAnsi="Times New Roman" w:cs="Times New Roman"/>
          <w:sz w:val="26"/>
          <w:szCs w:val="26"/>
        </w:rPr>
        <w:t xml:space="preserve"> 75 учебных роликов по различным темам. Проводились еженедельные дистанционные консультации на платформе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T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eamtalk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 xml:space="preserve"> по вопросам </w:t>
      </w:r>
      <w:proofErr w:type="spellStart"/>
      <w:r w:rsidRPr="00E44A0A">
        <w:rPr>
          <w:rFonts w:ascii="Times New Roman" w:hAnsi="Times New Roman" w:cs="Times New Roman"/>
          <w:sz w:val="26"/>
          <w:szCs w:val="26"/>
        </w:rPr>
        <w:t>невизуального</w:t>
      </w:r>
      <w:proofErr w:type="spellEnd"/>
      <w:r w:rsidRPr="00E44A0A">
        <w:rPr>
          <w:rFonts w:ascii="Times New Roman" w:hAnsi="Times New Roman" w:cs="Times New Roman"/>
          <w:sz w:val="26"/>
          <w:szCs w:val="26"/>
        </w:rPr>
        <w:t xml:space="preserve"> использования сенсорных устройств. В целях дистанционного обучения использовались также ресурсы Интернет-радиостанции ВОС. Транслировался цикл лекций (всего 23) по обучающему курсу «Программа для инвалидов по зрению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JAWSforWindows</w:t>
      </w:r>
      <w:r w:rsidRPr="00E44A0A">
        <w:rPr>
          <w:rFonts w:ascii="Times New Roman" w:hAnsi="Times New Roman" w:cs="Times New Roman"/>
          <w:sz w:val="26"/>
          <w:szCs w:val="26"/>
        </w:rPr>
        <w:t>».</w:t>
      </w:r>
    </w:p>
    <w:p w:rsidR="00982CA5" w:rsidRPr="00E44A0A" w:rsidRDefault="00982CA5" w:rsidP="00982CA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В учебном компьютерном кабинете проведено обновление программного обеспечения </w:t>
      </w:r>
      <w:r w:rsidRPr="00E44A0A">
        <w:rPr>
          <w:rFonts w:ascii="Times New Roman" w:hAnsi="Times New Roman" w:cs="Times New Roman"/>
          <w:sz w:val="26"/>
          <w:szCs w:val="26"/>
          <w:lang w:val="en-US"/>
        </w:rPr>
        <w:t>JAWS</w:t>
      </w:r>
      <w:r w:rsidRPr="00E44A0A">
        <w:rPr>
          <w:rFonts w:ascii="Times New Roman" w:hAnsi="Times New Roman" w:cs="Times New Roman"/>
          <w:sz w:val="26"/>
          <w:szCs w:val="26"/>
        </w:rPr>
        <w:t xml:space="preserve"> до версии 2025. Проведена работа по обновлению информации на сайтах по обучению в КСРК ВОС. </w:t>
      </w:r>
    </w:p>
    <w:p w:rsidR="00CF505C" w:rsidRPr="00E44A0A" w:rsidRDefault="00CF505C" w:rsidP="003707A8">
      <w:pPr>
        <w:ind w:left="-284" w:hanging="294"/>
        <w:jc w:val="center"/>
        <w:rPr>
          <w:rFonts w:ascii="Times New Roman" w:hAnsi="Times New Roman" w:cs="Times New Roman"/>
          <w:sz w:val="26"/>
          <w:szCs w:val="26"/>
        </w:rPr>
      </w:pPr>
    </w:p>
    <w:p w:rsidR="007A4F7F" w:rsidRPr="00E44A0A" w:rsidRDefault="007A4F7F" w:rsidP="003707A8">
      <w:pPr>
        <w:ind w:left="-284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4. Работа с молодыми инвалидами по зрению</w:t>
      </w:r>
    </w:p>
    <w:p w:rsidR="007A4F7F" w:rsidRPr="00E44A0A" w:rsidRDefault="007A4F7F" w:rsidP="003707A8">
      <w:pPr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 2024 году отдел по работе с молодыми инвалидами по зрению организовал и провел 21 реабилитационное мероприятие для молодых незрячих из всех регионов России. Среди них следует отметить:</w:t>
      </w:r>
    </w:p>
    <w:p w:rsidR="007A4F7F" w:rsidRPr="00E44A0A" w:rsidRDefault="002863A3" w:rsidP="002863A3">
      <w:pPr>
        <w:spacing w:after="0"/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2863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226695</wp:posOffset>
            </wp:positionV>
            <wp:extent cx="2159635" cy="1439545"/>
            <wp:effectExtent l="0" t="0" r="0" b="0"/>
            <wp:wrapSquare wrapText="bothSides"/>
            <wp:docPr id="11" name="Рисунок 11" descr="P:\2024\Отдел по работе с молодежью\что_где_когда_21.11.2024\5W3A48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2024\Отдел по работе с молодежью\что_где_когда_21.11.2024\5W3A4825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F7F" w:rsidRPr="00E44A0A">
        <w:rPr>
          <w:rFonts w:ascii="Times New Roman" w:hAnsi="Times New Roman" w:cs="Times New Roman"/>
          <w:sz w:val="26"/>
          <w:szCs w:val="26"/>
        </w:rPr>
        <w:t>1. VIII Всероссийский интеллектуально-реабилитационный фестиваль ВОС, который прошел в апреле в Санкт-Петербурге.</w:t>
      </w:r>
    </w:p>
    <w:p w:rsidR="007A4F7F" w:rsidRPr="00E44A0A" w:rsidRDefault="007A4F7F" w:rsidP="002863A3">
      <w:pPr>
        <w:spacing w:after="0"/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2. Всероссийский молодежный Образовательный реабилитационный форум ВОС «Геленджик 2024», посвященный 100-летнему юбилею ВОС.</w:t>
      </w:r>
    </w:p>
    <w:p w:rsidR="007A4F7F" w:rsidRPr="00E44A0A" w:rsidRDefault="007A4F7F" w:rsidP="002863A3">
      <w:pPr>
        <w:spacing w:after="0"/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3. Всероссийский реабилитационный командный конкурс ВОС «Молодежная викторина».</w:t>
      </w:r>
    </w:p>
    <w:p w:rsidR="007A4F7F" w:rsidRPr="00E44A0A" w:rsidRDefault="007A4F7F" w:rsidP="002863A3">
      <w:pPr>
        <w:spacing w:after="0"/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Кроме того, в течение 2024 года отдел организовал и провел в онлайн-режиме 4 тематические Всероссийские молодежные конференции по вопросам всесторонней реабилитации, трудоустройства и другим актуальным темам для молодежи ВОС.</w:t>
      </w:r>
    </w:p>
    <w:p w:rsidR="007A4F7F" w:rsidRPr="00E44A0A" w:rsidRDefault="007A4F7F" w:rsidP="003707A8">
      <w:pPr>
        <w:ind w:left="-284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Совет по делам молодежи при Центральном правлении ВОС продолжил свою работу в 2024 году. Для более качественного решения проблем незрячей молодежи по всей России было проведено 2 заседания членов совета. Также продолжила свою работу группа по работе с молодыми инвалидами по зрению в Экспертном совете при ЦП ВОС, проведшая в 2024 году 1 заседание.</w:t>
      </w:r>
    </w:p>
    <w:p w:rsidR="00C66915" w:rsidRPr="00E44A0A" w:rsidRDefault="00EE5622" w:rsidP="003707A8">
      <w:pPr>
        <w:ind w:left="-284" w:hanging="29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5.Деятельность в сфере информационных технологий для инвалидов по зрению</w:t>
      </w:r>
    </w:p>
    <w:p w:rsidR="00FD77E9" w:rsidRPr="00E44A0A" w:rsidRDefault="00FD77E9" w:rsidP="003707A8">
      <w:pPr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44A0A">
        <w:rPr>
          <w:rFonts w:ascii="Times New Roman" w:hAnsi="Times New Roman" w:cs="Times New Roman"/>
          <w:bCs/>
          <w:sz w:val="26"/>
          <w:szCs w:val="26"/>
        </w:rPr>
        <w:t>5.1.</w:t>
      </w:r>
      <w:r w:rsidR="0090786D" w:rsidRPr="00E44A0A">
        <w:rPr>
          <w:rFonts w:ascii="Times New Roman" w:hAnsi="Times New Roman" w:cs="Times New Roman"/>
          <w:bCs/>
          <w:sz w:val="26"/>
          <w:szCs w:val="26"/>
        </w:rPr>
        <w:t xml:space="preserve">Официальная интернет-радиостанция «Радио ВОС» </w:t>
      </w:r>
    </w:p>
    <w:p w:rsidR="0090786D" w:rsidRPr="00E44A0A" w:rsidRDefault="0031047A" w:rsidP="0031047A">
      <w:pPr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FD77E9" w:rsidRPr="00E44A0A">
        <w:rPr>
          <w:rFonts w:ascii="Times New Roman" w:hAnsi="Times New Roman" w:cs="Times New Roman"/>
          <w:bCs/>
          <w:sz w:val="26"/>
          <w:szCs w:val="26"/>
        </w:rPr>
        <w:t>«Радио ВОС» в 202</w:t>
      </w:r>
      <w:r w:rsidR="00292EA1" w:rsidRPr="00E44A0A">
        <w:rPr>
          <w:rFonts w:ascii="Times New Roman" w:hAnsi="Times New Roman" w:cs="Times New Roman"/>
          <w:bCs/>
          <w:sz w:val="26"/>
          <w:szCs w:val="26"/>
        </w:rPr>
        <w:t>4</w:t>
      </w:r>
      <w:r w:rsidR="00FD77E9" w:rsidRPr="00E44A0A">
        <w:rPr>
          <w:rFonts w:ascii="Times New Roman" w:hAnsi="Times New Roman" w:cs="Times New Roman"/>
          <w:bCs/>
          <w:sz w:val="26"/>
          <w:szCs w:val="26"/>
        </w:rPr>
        <w:t xml:space="preserve"> году </w:t>
      </w:r>
      <w:r w:rsidR="0090786D" w:rsidRPr="00E44A0A">
        <w:rPr>
          <w:rFonts w:ascii="Times New Roman" w:hAnsi="Times New Roman" w:cs="Times New Roman"/>
          <w:bCs/>
          <w:sz w:val="26"/>
          <w:szCs w:val="26"/>
        </w:rPr>
        <w:t>представил</w:t>
      </w:r>
      <w:r w:rsidR="00FD77E9" w:rsidRPr="00E44A0A">
        <w:rPr>
          <w:rFonts w:ascii="Times New Roman" w:hAnsi="Times New Roman" w:cs="Times New Roman"/>
          <w:bCs/>
          <w:sz w:val="26"/>
          <w:szCs w:val="26"/>
        </w:rPr>
        <w:t>о</w:t>
      </w:r>
      <w:r w:rsidR="0090786D" w:rsidRPr="00E44A0A">
        <w:rPr>
          <w:rFonts w:ascii="Times New Roman" w:hAnsi="Times New Roman" w:cs="Times New Roman"/>
          <w:bCs/>
          <w:sz w:val="26"/>
          <w:szCs w:val="26"/>
        </w:rPr>
        <w:t xml:space="preserve"> своим слушателям 50 циклов тематических авторских программ и 3</w:t>
      </w:r>
      <w:r w:rsidR="00292EA1" w:rsidRPr="00E44A0A">
        <w:rPr>
          <w:rFonts w:ascii="Times New Roman" w:hAnsi="Times New Roman" w:cs="Times New Roman"/>
          <w:bCs/>
          <w:sz w:val="26"/>
          <w:szCs w:val="26"/>
        </w:rPr>
        <w:t>11</w:t>
      </w:r>
      <w:r w:rsidR="0090786D" w:rsidRPr="00E44A0A">
        <w:rPr>
          <w:rFonts w:ascii="Times New Roman" w:hAnsi="Times New Roman" w:cs="Times New Roman"/>
          <w:bCs/>
          <w:sz w:val="26"/>
          <w:szCs w:val="26"/>
        </w:rPr>
        <w:t xml:space="preserve"> прямых эфиров, общее количество слушателей составило за отчетный период не менее 15 000 человек из 90 стран дальнего и ближнего зарубежья</w:t>
      </w:r>
      <w:r>
        <w:rPr>
          <w:rFonts w:ascii="Times New Roman" w:hAnsi="Times New Roman" w:cs="Times New Roman"/>
          <w:bCs/>
          <w:sz w:val="26"/>
          <w:szCs w:val="26"/>
        </w:rPr>
        <w:t>. В</w:t>
      </w:r>
      <w:r w:rsidR="0090786D" w:rsidRPr="00E44A0A">
        <w:rPr>
          <w:rFonts w:ascii="Times New Roman" w:hAnsi="Times New Roman" w:cs="Times New Roman"/>
          <w:sz w:val="26"/>
          <w:szCs w:val="26"/>
        </w:rPr>
        <w:t xml:space="preserve">    эфире «Радио ВОС» </w:t>
      </w:r>
      <w:r>
        <w:rPr>
          <w:rFonts w:ascii="Times New Roman" w:hAnsi="Times New Roman" w:cs="Times New Roman"/>
          <w:sz w:val="26"/>
          <w:szCs w:val="26"/>
        </w:rPr>
        <w:t>продолжили</w:t>
      </w:r>
      <w:r w:rsidR="0090786D" w:rsidRPr="00E44A0A">
        <w:rPr>
          <w:rFonts w:ascii="Times New Roman" w:hAnsi="Times New Roman" w:cs="Times New Roman"/>
          <w:sz w:val="26"/>
          <w:szCs w:val="26"/>
        </w:rPr>
        <w:t xml:space="preserve"> вещание региональные организации ВОС: Санкт-Петербургская; Краснодарская; Тюменская; Удмуртская; Иркутская; Пермская и др. Повышенное внимание в эфире уделялось восстановлению реабилитационной работы в Донецкой, Луганской, Херсонской и Запорожской РО ВОС.</w:t>
      </w:r>
    </w:p>
    <w:p w:rsidR="00292EA1" w:rsidRPr="00E44A0A" w:rsidRDefault="002863A3" w:rsidP="003707A8">
      <w:pPr>
        <w:pStyle w:val="a6"/>
        <w:kinsoku w:val="0"/>
        <w:overflowPunct w:val="0"/>
        <w:spacing w:before="81" w:beforeAutospacing="0" w:after="0" w:afterAutospacing="0"/>
        <w:ind w:left="-284"/>
        <w:jc w:val="both"/>
        <w:textAlignment w:val="baseline"/>
        <w:rPr>
          <w:rFonts w:eastAsiaTheme="minorEastAsia"/>
          <w:kern w:val="24"/>
          <w:sz w:val="26"/>
          <w:szCs w:val="26"/>
        </w:rPr>
      </w:pPr>
      <w:r w:rsidRPr="002863A3">
        <w:rPr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184150</wp:posOffset>
            </wp:positionV>
            <wp:extent cx="2160000" cy="1440000"/>
            <wp:effectExtent l="0" t="0" r="0" b="0"/>
            <wp:wrapSquare wrapText="bothSides"/>
            <wp:docPr id="12" name="Рисунок 12" descr="P:\2025\Радио\Сипкин В.В 13.01.2025\PR2A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2025\Радио\Сипкин В.В 13.01.2025\PR2A7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7A">
        <w:rPr>
          <w:rFonts w:eastAsiaTheme="minorEastAsia"/>
          <w:kern w:val="24"/>
          <w:sz w:val="26"/>
          <w:szCs w:val="26"/>
        </w:rPr>
        <w:t xml:space="preserve">   </w:t>
      </w:r>
      <w:r w:rsidR="00976E68" w:rsidRPr="00E44A0A">
        <w:rPr>
          <w:rFonts w:eastAsiaTheme="minorEastAsia"/>
          <w:kern w:val="24"/>
          <w:sz w:val="26"/>
          <w:szCs w:val="26"/>
        </w:rPr>
        <w:t>Всего в 202</w:t>
      </w:r>
      <w:r w:rsidR="00292EA1" w:rsidRPr="00E44A0A">
        <w:rPr>
          <w:rFonts w:eastAsiaTheme="minorEastAsia"/>
          <w:kern w:val="24"/>
          <w:sz w:val="26"/>
          <w:szCs w:val="26"/>
        </w:rPr>
        <w:t>4</w:t>
      </w:r>
      <w:r w:rsidR="00976E68" w:rsidRPr="00E44A0A">
        <w:rPr>
          <w:rFonts w:eastAsiaTheme="minorEastAsia"/>
          <w:kern w:val="24"/>
          <w:sz w:val="26"/>
          <w:szCs w:val="26"/>
        </w:rPr>
        <w:t xml:space="preserve"> году было подготовлено более </w:t>
      </w:r>
      <w:r w:rsidR="00976E68" w:rsidRPr="00E44A0A">
        <w:rPr>
          <w:rFonts w:eastAsiaTheme="minorEastAsia"/>
          <w:bCs/>
          <w:kern w:val="24"/>
          <w:sz w:val="26"/>
          <w:szCs w:val="26"/>
        </w:rPr>
        <w:t xml:space="preserve">3 </w:t>
      </w:r>
      <w:r w:rsidR="00292EA1" w:rsidRPr="00E44A0A">
        <w:rPr>
          <w:rFonts w:eastAsiaTheme="minorEastAsia"/>
          <w:bCs/>
          <w:kern w:val="24"/>
          <w:sz w:val="26"/>
          <w:szCs w:val="26"/>
        </w:rPr>
        <w:t>0</w:t>
      </w:r>
      <w:r w:rsidR="00976E68" w:rsidRPr="00E44A0A">
        <w:rPr>
          <w:rFonts w:eastAsiaTheme="minorEastAsia"/>
          <w:bCs/>
          <w:kern w:val="24"/>
          <w:sz w:val="26"/>
          <w:szCs w:val="26"/>
        </w:rPr>
        <w:t>00</w:t>
      </w:r>
      <w:r w:rsidR="00976E68" w:rsidRPr="00E44A0A">
        <w:rPr>
          <w:rFonts w:eastAsiaTheme="minorEastAsia"/>
          <w:kern w:val="24"/>
          <w:sz w:val="26"/>
          <w:szCs w:val="26"/>
        </w:rPr>
        <w:t xml:space="preserve"> новых выпусков программ, из которых </w:t>
      </w:r>
      <w:r w:rsidR="00976E68" w:rsidRPr="00E44A0A">
        <w:rPr>
          <w:rFonts w:eastAsiaTheme="minorEastAsia"/>
          <w:bCs/>
          <w:kern w:val="24"/>
          <w:sz w:val="26"/>
          <w:szCs w:val="26"/>
        </w:rPr>
        <w:t>более 400</w:t>
      </w:r>
      <w:r w:rsidR="00976E68" w:rsidRPr="00E44A0A">
        <w:rPr>
          <w:rFonts w:eastAsiaTheme="minorEastAsia"/>
          <w:kern w:val="24"/>
          <w:sz w:val="26"/>
          <w:szCs w:val="26"/>
        </w:rPr>
        <w:t xml:space="preserve"> прямых эфиров, в том числе, более 50 прямых спортивных трансляций с </w:t>
      </w:r>
      <w:proofErr w:type="spellStart"/>
      <w:r w:rsidR="00976E68" w:rsidRPr="00E44A0A">
        <w:rPr>
          <w:rFonts w:eastAsiaTheme="minorEastAsia"/>
          <w:kern w:val="24"/>
          <w:sz w:val="26"/>
          <w:szCs w:val="26"/>
        </w:rPr>
        <w:t>тифлокомментарием</w:t>
      </w:r>
      <w:proofErr w:type="spellEnd"/>
      <w:r w:rsidR="00976E68" w:rsidRPr="00E44A0A">
        <w:rPr>
          <w:rFonts w:eastAsiaTheme="minorEastAsia"/>
          <w:kern w:val="24"/>
          <w:sz w:val="26"/>
          <w:szCs w:val="26"/>
        </w:rPr>
        <w:t xml:space="preserve">. </w:t>
      </w:r>
      <w:r w:rsidR="00976E68" w:rsidRPr="00E44A0A">
        <w:rPr>
          <w:rFonts w:eastAsiaTheme="minorEastAsia"/>
          <w:kern w:val="24"/>
          <w:sz w:val="26"/>
          <w:szCs w:val="26"/>
        </w:rPr>
        <w:tab/>
        <w:t>Количество обращений к материалам программ, размещённых на официальном сайте радиостанции, составляет более</w:t>
      </w:r>
      <w:r w:rsidR="00292EA1" w:rsidRPr="00E44A0A">
        <w:rPr>
          <w:rFonts w:eastAsiaTheme="minorEastAsia"/>
          <w:kern w:val="24"/>
          <w:sz w:val="26"/>
          <w:szCs w:val="26"/>
        </w:rPr>
        <w:t xml:space="preserve"> 1</w:t>
      </w:r>
      <w:r w:rsidR="0031047A">
        <w:rPr>
          <w:rFonts w:eastAsiaTheme="minorEastAsia"/>
          <w:kern w:val="24"/>
          <w:sz w:val="26"/>
          <w:szCs w:val="26"/>
        </w:rPr>
        <w:t xml:space="preserve"> </w:t>
      </w:r>
      <w:r w:rsidR="00292EA1" w:rsidRPr="00E44A0A">
        <w:rPr>
          <w:rFonts w:eastAsiaTheme="minorEastAsia"/>
          <w:kern w:val="24"/>
          <w:sz w:val="26"/>
          <w:szCs w:val="26"/>
        </w:rPr>
        <w:t>087</w:t>
      </w:r>
      <w:r w:rsidR="0031047A">
        <w:rPr>
          <w:rFonts w:eastAsiaTheme="minorEastAsia"/>
          <w:kern w:val="24"/>
          <w:sz w:val="26"/>
          <w:szCs w:val="26"/>
        </w:rPr>
        <w:t> </w:t>
      </w:r>
      <w:r w:rsidR="00976E68" w:rsidRPr="00E44A0A">
        <w:rPr>
          <w:rFonts w:eastAsiaTheme="minorEastAsia"/>
          <w:kern w:val="24"/>
          <w:sz w:val="26"/>
          <w:szCs w:val="26"/>
        </w:rPr>
        <w:t>000</w:t>
      </w:r>
      <w:r w:rsidR="0031047A">
        <w:rPr>
          <w:rFonts w:eastAsiaTheme="minorEastAsia"/>
          <w:kern w:val="24"/>
          <w:sz w:val="26"/>
          <w:szCs w:val="26"/>
        </w:rPr>
        <w:t>.</w:t>
      </w:r>
      <w:r w:rsidR="00976E68" w:rsidRPr="00E44A0A">
        <w:rPr>
          <w:rFonts w:eastAsiaTheme="minorEastAsia"/>
          <w:kern w:val="24"/>
          <w:sz w:val="26"/>
          <w:szCs w:val="26"/>
        </w:rPr>
        <w:t xml:space="preserve"> </w:t>
      </w:r>
    </w:p>
    <w:p w:rsidR="00976E68" w:rsidRPr="00E44A0A" w:rsidRDefault="0031047A" w:rsidP="003707A8">
      <w:pPr>
        <w:pStyle w:val="a6"/>
        <w:kinsoku w:val="0"/>
        <w:overflowPunct w:val="0"/>
        <w:spacing w:before="81" w:beforeAutospacing="0" w:after="0" w:afterAutospacing="0"/>
        <w:ind w:left="-284"/>
        <w:jc w:val="both"/>
        <w:textAlignment w:val="baseline"/>
        <w:rPr>
          <w:rFonts w:eastAsiaTheme="minorEastAsia"/>
          <w:kern w:val="24"/>
          <w:sz w:val="26"/>
          <w:szCs w:val="26"/>
        </w:rPr>
      </w:pPr>
      <w:r>
        <w:rPr>
          <w:rFonts w:eastAsiaTheme="minorEastAsia"/>
          <w:kern w:val="24"/>
          <w:sz w:val="26"/>
          <w:szCs w:val="26"/>
        </w:rPr>
        <w:t xml:space="preserve">    </w:t>
      </w:r>
      <w:r w:rsidR="00976E68" w:rsidRPr="00E44A0A">
        <w:rPr>
          <w:rFonts w:eastAsiaTheme="minorEastAsia"/>
          <w:kern w:val="24"/>
          <w:sz w:val="26"/>
          <w:szCs w:val="26"/>
        </w:rPr>
        <w:t>Освещение наиболее важные событий Всероссийского общества слепых</w:t>
      </w:r>
      <w:r>
        <w:rPr>
          <w:rFonts w:eastAsiaTheme="minorEastAsia"/>
          <w:kern w:val="24"/>
          <w:sz w:val="26"/>
          <w:szCs w:val="26"/>
        </w:rPr>
        <w:t>:</w:t>
      </w:r>
    </w:p>
    <w:p w:rsidR="00976E68" w:rsidRPr="00E44A0A" w:rsidRDefault="00976E68" w:rsidP="002863A3">
      <w:pPr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В 202</w:t>
      </w:r>
      <w:r w:rsidR="00292EA1" w:rsidRPr="00E44A0A">
        <w:rPr>
          <w:rFonts w:ascii="Times New Roman" w:hAnsi="Times New Roman" w:cs="Times New Roman"/>
          <w:sz w:val="26"/>
          <w:szCs w:val="26"/>
        </w:rPr>
        <w:t>4</w:t>
      </w:r>
      <w:r w:rsidRPr="00E44A0A">
        <w:rPr>
          <w:rFonts w:ascii="Times New Roman" w:hAnsi="Times New Roman" w:cs="Times New Roman"/>
          <w:sz w:val="26"/>
          <w:szCs w:val="26"/>
        </w:rPr>
        <w:t xml:space="preserve"> году в эфире «Радио ВОС» подробно освещалась деятельность ВОС по наиболее актуальным темам для повышения качества жизни российских инвалидов по зрению: государственная социальная политика; производственные успехи предприятий ВОС; новые технические средства реабилитации незрячих; трудоустройство инвалидов по зрению; возможности получения основного и дополнительного образования для незрячих; молодежная политика ВОС; социокультурная реабилитация и спорт слепых. Кроме этого, самые важные темы и успехи и проблемы в жизни российских инвалидов по зрению и Всероссийского общества слепых еженедельно отражаются в интервью президента ВОС Владимира Васильевича Сипкина. Ежедневно в эфире «Радио ВОС» звучат актуальные интервью с руководителями Всероссийского общества слепых, председателями региональных организаций ВОС, общественными лидерами и представителями организаций, работающих в реабилитационной сфере.</w:t>
      </w:r>
    </w:p>
    <w:p w:rsidR="00976E68" w:rsidRPr="00E44A0A" w:rsidRDefault="0031047A" w:rsidP="002863A3">
      <w:pPr>
        <w:kinsoku w:val="0"/>
        <w:overflowPunct w:val="0"/>
        <w:spacing w:after="0" w:line="256" w:lineRule="auto"/>
        <w:ind w:left="-284"/>
        <w:jc w:val="both"/>
        <w:textAlignment w:val="baseline"/>
        <w:rPr>
          <w:rFonts w:ascii="Times New Roman" w:eastAsiaTheme="minorEastAsia" w:hAnsi="Times New Roman" w:cs="Times New Roman"/>
          <w:kern w:val="24"/>
          <w:sz w:val="26"/>
          <w:szCs w:val="26"/>
        </w:rPr>
      </w:pPr>
      <w:r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      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В 202</w:t>
      </w:r>
      <w:r w:rsidR="00292EA1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4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году в прямом эфире «Радио ВОС» </w:t>
      </w:r>
      <w:r w:rsidR="00E44A0A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регулярно проводились </w:t>
      </w:r>
      <w:proofErr w:type="gramStart"/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трансляции  социокультурных</w:t>
      </w:r>
      <w:proofErr w:type="gramEnd"/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мероприятий</w:t>
      </w:r>
      <w:r w:rsidR="00E44A0A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, проходящих в КСРК ВОС</w:t>
      </w:r>
      <w:r>
        <w:rPr>
          <w:rFonts w:ascii="Times New Roman" w:eastAsiaTheme="minorEastAsia" w:hAnsi="Times New Roman" w:cs="Times New Roman"/>
          <w:kern w:val="24"/>
          <w:sz w:val="26"/>
          <w:szCs w:val="26"/>
        </w:rPr>
        <w:t>, а также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6"/>
          <w:szCs w:val="26"/>
        </w:rPr>
        <w:t>п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рямые трансляции футбольных и хоккейных матчей с </w:t>
      </w:r>
      <w:proofErr w:type="spellStart"/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тифлокомментариями</w:t>
      </w:r>
      <w:proofErr w:type="spellEnd"/>
      <w:r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, 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проводимые Континентальной хоккейной лигой и Российской Премьер лигой. </w:t>
      </w:r>
      <w:r w:rsidR="00E44A0A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Продолжалась</w:t>
      </w:r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работа мобильного приложения «Радио ВОС», которое сейчас можно скачать в «</w:t>
      </w:r>
      <w:proofErr w:type="spellStart"/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  <w:lang w:val="en-US"/>
        </w:rPr>
        <w:t>GooglePlay</w:t>
      </w:r>
      <w:proofErr w:type="spellEnd"/>
      <w:r w:rsidR="00976E68" w:rsidRPr="00E44A0A">
        <w:rPr>
          <w:rFonts w:ascii="Times New Roman" w:eastAsiaTheme="minorEastAsia" w:hAnsi="Times New Roman" w:cs="Times New Roman"/>
          <w:kern w:val="24"/>
          <w:sz w:val="26"/>
          <w:szCs w:val="26"/>
        </w:rPr>
        <w:t>».</w:t>
      </w:r>
    </w:p>
    <w:p w:rsidR="00976E68" w:rsidRPr="00E44A0A" w:rsidRDefault="0031047A" w:rsidP="002863A3">
      <w:pPr>
        <w:kinsoku w:val="0"/>
        <w:overflowPunct w:val="0"/>
        <w:spacing w:after="0" w:line="256" w:lineRule="auto"/>
        <w:ind w:left="-284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  <w:r w:rsidR="00976E68" w:rsidRPr="00E44A0A">
        <w:rPr>
          <w:rFonts w:ascii="Times New Roman" w:hAnsi="Times New Roman" w:cs="Times New Roman"/>
          <w:sz w:val="26"/>
          <w:szCs w:val="26"/>
          <w:shd w:val="clear" w:color="auto" w:fill="FFFFFF"/>
        </w:rPr>
        <w:t>В 202</w:t>
      </w:r>
      <w:r w:rsidR="00292EA1" w:rsidRPr="00E44A0A">
        <w:rPr>
          <w:rFonts w:ascii="Times New Roman" w:hAnsi="Times New Roman" w:cs="Times New Roman"/>
          <w:sz w:val="26"/>
          <w:szCs w:val="26"/>
          <w:shd w:val="clear" w:color="auto" w:fill="FFFFFF"/>
        </w:rPr>
        <w:t>4</w:t>
      </w:r>
      <w:r w:rsidR="00976E68" w:rsidRPr="00E44A0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году в эфире «Радио ВОС» с целью привлечения внимания общественности к проблемам незрячих и распространению информации об успехах инвалидов по зрению в различных сферах жизнедеятельности были проведены специальные тематические дни: Международный день белой трости; Международный день инвалида; День физкультурника. Специальными сетками вещания отмечаются все государственные праздники России.</w:t>
      </w:r>
    </w:p>
    <w:p w:rsidR="002863A3" w:rsidRDefault="002863A3" w:rsidP="003707A8">
      <w:pPr>
        <w:ind w:left="-284"/>
        <w:rPr>
          <w:rFonts w:ascii="Times New Roman" w:hAnsi="Times New Roman" w:cs="Times New Roman"/>
          <w:b/>
          <w:sz w:val="26"/>
          <w:szCs w:val="26"/>
        </w:rPr>
      </w:pPr>
    </w:p>
    <w:p w:rsidR="00A6132F" w:rsidRPr="00E44A0A" w:rsidRDefault="00FD77E9" w:rsidP="003707A8">
      <w:pPr>
        <w:ind w:left="-284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b/>
          <w:sz w:val="26"/>
          <w:szCs w:val="26"/>
        </w:rPr>
        <w:t>5.</w:t>
      </w:r>
      <w:r w:rsidR="00A6132F" w:rsidRPr="00E44A0A">
        <w:rPr>
          <w:rFonts w:ascii="Times New Roman" w:hAnsi="Times New Roman" w:cs="Times New Roman"/>
          <w:b/>
          <w:sz w:val="26"/>
          <w:szCs w:val="26"/>
        </w:rPr>
        <w:t>2.Деятельность в сфере кинопроизводства:</w:t>
      </w:r>
    </w:p>
    <w:p w:rsidR="00EE5622" w:rsidRPr="00E44A0A" w:rsidRDefault="00EE5622" w:rsidP="003226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</w:t>
      </w:r>
      <w:r w:rsidR="003226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 ВОС, КСРК ВОС, совместно с Фондом поддержки творческих инициатив и кинокомпанией «Планета Кино» </w:t>
      </w:r>
      <w:r w:rsidR="003226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поддержке Министерства культуры РФ продолжил реализацию следующих проектов: </w:t>
      </w:r>
    </w:p>
    <w:p w:rsidR="0031047A" w:rsidRDefault="0031047A" w:rsidP="0031047A">
      <w:pPr>
        <w:shd w:val="clear" w:color="auto" w:fill="FFFFFF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Полнометражный игровой фильм — «</w:t>
      </w:r>
      <w:r w:rsidR="00237EF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видя преград</w:t>
      </w:r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proofErr w:type="spellStart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</w:t>
      </w:r>
      <w:proofErr w:type="spellEnd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Владимир </w:t>
      </w:r>
      <w:proofErr w:type="spellStart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Шевельков</w:t>
      </w:r>
      <w:proofErr w:type="spellEnd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85 </w:t>
      </w:r>
      <w:proofErr w:type="gramStart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мин.(</w:t>
      </w:r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proofErr w:type="gramEnd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участием </w:t>
      </w:r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ВОС)</w:t>
      </w:r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получено финансирование от </w:t>
      </w:r>
      <w:proofErr w:type="spellStart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Ми</w:t>
      </w:r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культа</w:t>
      </w:r>
      <w:proofErr w:type="spellEnd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РФ – 60 </w:t>
      </w:r>
      <w:proofErr w:type="spellStart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млн.руб</w:t>
      </w:r>
      <w:proofErr w:type="spellEnd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находится в стадии производства;</w:t>
      </w:r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1047A" w:rsidRDefault="006974BC" w:rsidP="0031047A">
      <w:pPr>
        <w:shd w:val="clear" w:color="auto" w:fill="FFFFFF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2.</w:t>
      </w:r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Короткий метр неигровой фильм — «Человек-пистолет» </w:t>
      </w:r>
      <w:proofErr w:type="spellStart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</w:t>
      </w:r>
      <w:proofErr w:type="spellEnd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Вячеслав </w:t>
      </w:r>
      <w:proofErr w:type="spellStart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Серкез</w:t>
      </w:r>
      <w:proofErr w:type="spellEnd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, 44 мин.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был подан на конкурс </w:t>
      </w:r>
      <w:proofErr w:type="spellStart"/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Минкульту</w:t>
      </w:r>
      <w:proofErr w:type="spellEnd"/>
      <w:r w:rsidR="001D3E00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2023 году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получил финансирование 3 000 000 руб., </w:t>
      </w:r>
      <w:r w:rsidR="003226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31047A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3226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л закончен, прошел премьерный показ в КСРК ВОС;</w:t>
      </w:r>
      <w:r w:rsidR="003104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974BC" w:rsidRPr="00E44A0A" w:rsidRDefault="0031047A" w:rsidP="0031047A">
      <w:pPr>
        <w:shd w:val="clear" w:color="auto" w:fill="FFFFFF"/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512C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</w:t>
      </w:r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Короткий метр неигровой — «Я-Лина По» </w:t>
      </w:r>
      <w:proofErr w:type="spellStart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</w:t>
      </w:r>
      <w:proofErr w:type="spellEnd"/>
      <w:r w:rsidR="00EE562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. Ирина Васильева, 26 мин</w:t>
      </w:r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находится в резервном списке победителей конкурса </w:t>
      </w:r>
      <w:proofErr w:type="spellStart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Минкульта</w:t>
      </w:r>
      <w:proofErr w:type="spellEnd"/>
      <w:r w:rsidR="009565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37EF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планирует к </w:t>
      </w:r>
      <w:proofErr w:type="gramStart"/>
      <w:r w:rsidR="00237EF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подаче </w:t>
      </w:r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proofErr w:type="gramEnd"/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="00322632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6974BC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году.</w:t>
      </w:r>
    </w:p>
    <w:p w:rsidR="00A6132F" w:rsidRPr="0031047A" w:rsidRDefault="00FD77E9" w:rsidP="003707A8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04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5.3</w:t>
      </w:r>
      <w:r w:rsidR="00A6132F" w:rsidRPr="003104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.Деятельность в сфере </w:t>
      </w:r>
      <w:r w:rsidR="001032D3" w:rsidRPr="003104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поддержки собственных и аффилированных </w:t>
      </w:r>
      <w:proofErr w:type="spellStart"/>
      <w:r w:rsidR="00A6132F" w:rsidRPr="003104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интернет-ресурсов</w:t>
      </w:r>
      <w:proofErr w:type="spellEnd"/>
    </w:p>
    <w:p w:rsidR="001032D3" w:rsidRPr="00E44A0A" w:rsidRDefault="00ED093A" w:rsidP="003707A8">
      <w:pPr>
        <w:shd w:val="clear" w:color="auto" w:fill="FFFFFF"/>
        <w:ind w:left="-284" w:firstLine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настоящее время КСРК ВОС поддерживает постоянную работу следующих информационных ресурсов</w:t>
      </w:r>
      <w:r w:rsidR="001032D3"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включая ресурсы аффилированных структур</w:t>
      </w:r>
      <w:r w:rsidRPr="00E44A0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1047A" w:rsidRDefault="00956532" w:rsidP="0031047A">
      <w:pPr>
        <w:shd w:val="clear" w:color="auto" w:fill="FFFFFF"/>
        <w:spacing w:after="0"/>
        <w:ind w:left="-284" w:firstLine="142"/>
        <w:rPr>
          <w:rStyle w:val="a5"/>
          <w:rFonts w:ascii="Times New Roman" w:hAnsi="Times New Roman" w:cs="Times New Roman"/>
          <w:color w:val="auto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1.Полностью обновленный сайт </w:t>
      </w:r>
      <w:r w:rsidR="001032D3" w:rsidRPr="00E44A0A">
        <w:rPr>
          <w:rFonts w:ascii="Times New Roman" w:hAnsi="Times New Roman" w:cs="Times New Roman"/>
          <w:sz w:val="26"/>
          <w:szCs w:val="26"/>
        </w:rPr>
        <w:t xml:space="preserve">КСРК ВОС </w:t>
      </w:r>
      <w:r w:rsidR="001032D3" w:rsidRPr="00E44A0A">
        <w:rPr>
          <w:rFonts w:ascii="Times New Roman" w:hAnsi="Times New Roman" w:cs="Times New Roman"/>
          <w:sz w:val="26"/>
          <w:szCs w:val="26"/>
          <w:lang w:val="en-US"/>
        </w:rPr>
        <w:t> </w:t>
      </w:r>
      <w:hyperlink r:id="rId18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  <w:lang w:val="en-US"/>
          </w:rPr>
          <w:t>www</w:t>
        </w:r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  <w:lang w:val="en-US"/>
          </w:rPr>
          <w:t>ksrk</w:t>
        </w:r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</w:r>
      <w:r w:rsidR="001032D3" w:rsidRPr="00E44A0A">
        <w:rPr>
          <w:rFonts w:ascii="Times New Roman" w:hAnsi="Times New Roman" w:cs="Times New Roman"/>
          <w:sz w:val="26"/>
          <w:szCs w:val="26"/>
          <w:lang w:val="en-US"/>
        </w:rPr>
        <w:t>  </w:t>
      </w:r>
      <w:r w:rsidR="001032D3" w:rsidRPr="00E44A0A">
        <w:rPr>
          <w:rFonts w:ascii="Times New Roman" w:hAnsi="Times New Roman" w:cs="Times New Roman"/>
          <w:sz w:val="26"/>
          <w:szCs w:val="26"/>
        </w:rPr>
        <w:t>2. Виртуальный музей </w:t>
      </w:r>
      <w:hyperlink r:id="rId19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http://museum-ksrk.ru/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  <w:t>  3. Радио ВОС </w:t>
      </w:r>
      <w:hyperlink r:id="rId20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www.radiovos.ru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  <w:t>  4. Центр Паралимпийского спорта </w:t>
      </w:r>
      <w:hyperlink r:id="rId21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www.paralymp.su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  <w:t>  5. Сайт подразделения Учебного Отдела Учебные курсы </w:t>
      </w:r>
      <w:hyperlink r:id="rId22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http://www.ksrk-edu.ru/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  <w:t>  6. Сайт подразделение культуры </w:t>
      </w:r>
      <w:hyperlink r:id="rId23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http://culture.ksrk.ru/uceba</w:t>
        </w:r>
      </w:hyperlink>
      <w:r w:rsidR="001032D3" w:rsidRPr="00E44A0A">
        <w:rPr>
          <w:rFonts w:ascii="Times New Roman" w:hAnsi="Times New Roman" w:cs="Times New Roman"/>
          <w:sz w:val="26"/>
          <w:szCs w:val="26"/>
        </w:rPr>
        <w:br/>
        <w:t xml:space="preserve">  7.Консультационно аналитический отдел про </w:t>
      </w:r>
      <w:proofErr w:type="spellStart"/>
      <w:r w:rsidR="001032D3" w:rsidRPr="00E44A0A">
        <w:rPr>
          <w:rFonts w:ascii="Times New Roman" w:hAnsi="Times New Roman" w:cs="Times New Roman"/>
          <w:sz w:val="26"/>
          <w:szCs w:val="26"/>
        </w:rPr>
        <w:t>тифло</w:t>
      </w:r>
      <w:proofErr w:type="spellEnd"/>
      <w:r w:rsidR="001032D3" w:rsidRPr="00E44A0A">
        <w:rPr>
          <w:rFonts w:ascii="Times New Roman" w:hAnsi="Times New Roman" w:cs="Times New Roman"/>
          <w:sz w:val="26"/>
          <w:szCs w:val="26"/>
        </w:rPr>
        <w:t xml:space="preserve"> технику и обзоры </w:t>
      </w:r>
      <w:hyperlink r:id="rId24" w:tgtFrame="_blank" w:history="1">
        <w:r w:rsidR="001032D3" w:rsidRPr="00E44A0A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http://tiflo.pro/</w:t>
        </w:r>
      </w:hyperlink>
    </w:p>
    <w:p w:rsidR="001032D3" w:rsidRPr="00E44A0A" w:rsidRDefault="0031047A" w:rsidP="002863A3">
      <w:pPr>
        <w:shd w:val="clear" w:color="auto" w:fill="FFFFFF"/>
        <w:spacing w:after="0"/>
        <w:ind w:left="-284" w:firstLine="142"/>
        <w:rPr>
          <w:rFonts w:ascii="Times New Roman" w:hAnsi="Times New Roman" w:cs="Times New Roman"/>
          <w:sz w:val="26"/>
          <w:szCs w:val="26"/>
        </w:rPr>
      </w:pPr>
      <w:r w:rsidRPr="0031047A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8.Фонд поддержки творческих инициатив инвалидов «Во имя </w:t>
      </w:r>
      <w:proofErr w:type="gramStart"/>
      <w:r w:rsidRPr="0031047A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добра»</w:t>
      </w:r>
      <w:r w:rsidR="001032D3" w:rsidRPr="0031047A">
        <w:rPr>
          <w:rFonts w:ascii="Times New Roman" w:hAnsi="Times New Roman" w:cs="Times New Roman"/>
          <w:sz w:val="26"/>
          <w:szCs w:val="26"/>
        </w:rPr>
        <w:br/>
      </w:r>
      <w:r w:rsidR="001032D3" w:rsidRPr="00E44A0A">
        <w:rPr>
          <w:rFonts w:ascii="Times New Roman" w:hAnsi="Times New Roman" w:cs="Times New Roman"/>
          <w:sz w:val="26"/>
          <w:szCs w:val="26"/>
        </w:rPr>
        <w:t>Помимо</w:t>
      </w:r>
      <w:proofErr w:type="gramEnd"/>
      <w:r w:rsidR="001032D3" w:rsidRPr="00E44A0A">
        <w:rPr>
          <w:rFonts w:ascii="Times New Roman" w:hAnsi="Times New Roman" w:cs="Times New Roman"/>
          <w:sz w:val="26"/>
          <w:szCs w:val="26"/>
        </w:rPr>
        <w:t xml:space="preserve"> этого, каждое наше направление ведет страницы в социальной сети </w:t>
      </w:r>
      <w:proofErr w:type="spellStart"/>
      <w:r w:rsidR="001032D3" w:rsidRPr="00E44A0A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="001032D3" w:rsidRPr="00E44A0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032D3" w:rsidRPr="00E44A0A" w:rsidRDefault="001032D3" w:rsidP="003707A8">
      <w:pPr>
        <w:tabs>
          <w:tab w:val="num" w:pos="2160"/>
        </w:tabs>
        <w:spacing w:after="200" w:line="276" w:lineRule="auto"/>
        <w:ind w:left="-284" w:hanging="294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br/>
      </w:r>
      <w:r w:rsidRPr="00E44A0A">
        <w:rPr>
          <w:rFonts w:ascii="Times New Roman" w:hAnsi="Times New Roman" w:cs="Times New Roman"/>
          <w:b/>
          <w:sz w:val="26"/>
          <w:szCs w:val="26"/>
        </w:rPr>
        <w:t>6.Календарный план реабилитационных мероприятий КСРК ВОС.</w:t>
      </w:r>
    </w:p>
    <w:p w:rsidR="001032D3" w:rsidRPr="00E44A0A" w:rsidRDefault="001032D3" w:rsidP="003707A8">
      <w:pPr>
        <w:widowControl w:val="0"/>
        <w:spacing w:line="276" w:lineRule="auto"/>
        <w:ind w:left="-284" w:hanging="141"/>
        <w:jc w:val="both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 xml:space="preserve">    Реабилитационные мероприятия КСРК ВОС реализовывались в </w:t>
      </w:r>
      <w:proofErr w:type="gramStart"/>
      <w:r w:rsidRPr="00E44A0A">
        <w:rPr>
          <w:rFonts w:ascii="Times New Roman" w:hAnsi="Times New Roman" w:cs="Times New Roman"/>
          <w:sz w:val="26"/>
          <w:szCs w:val="26"/>
        </w:rPr>
        <w:t>течение  202</w:t>
      </w:r>
      <w:r w:rsidR="00322632" w:rsidRPr="00E44A0A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Pr="00E44A0A">
        <w:rPr>
          <w:rFonts w:ascii="Times New Roman" w:hAnsi="Times New Roman" w:cs="Times New Roman"/>
          <w:sz w:val="26"/>
          <w:szCs w:val="26"/>
        </w:rPr>
        <w:t xml:space="preserve"> года в соответствии с Программой «Культурно-спортивный  реабилитационный комплекс»  Всероссийского общества слепых» «Реабилитация инвалидов по зрению на 202</w:t>
      </w:r>
      <w:r w:rsidR="00322632" w:rsidRPr="00E44A0A">
        <w:rPr>
          <w:rFonts w:ascii="Times New Roman" w:hAnsi="Times New Roman" w:cs="Times New Roman"/>
          <w:sz w:val="26"/>
          <w:szCs w:val="26"/>
        </w:rPr>
        <w:t>4</w:t>
      </w:r>
      <w:r w:rsidRPr="00E44A0A">
        <w:rPr>
          <w:rFonts w:ascii="Times New Roman" w:hAnsi="Times New Roman" w:cs="Times New Roman"/>
          <w:sz w:val="26"/>
          <w:szCs w:val="26"/>
        </w:rPr>
        <w:t xml:space="preserve"> год».</w:t>
      </w:r>
    </w:p>
    <w:p w:rsidR="001032D3" w:rsidRPr="00E44A0A" w:rsidRDefault="001032D3" w:rsidP="003707A8">
      <w:pPr>
        <w:widowControl w:val="0"/>
        <w:spacing w:line="276" w:lineRule="auto"/>
        <w:ind w:left="-284" w:hanging="294"/>
        <w:jc w:val="both"/>
        <w:rPr>
          <w:rFonts w:ascii="Times New Roman" w:hAnsi="Times New Roman" w:cs="Times New Roman"/>
          <w:sz w:val="26"/>
          <w:szCs w:val="26"/>
        </w:rPr>
      </w:pPr>
    </w:p>
    <w:p w:rsidR="001032D3" w:rsidRPr="00292EA1" w:rsidRDefault="00AA2CB0" w:rsidP="003707A8">
      <w:pPr>
        <w:pStyle w:val="a3"/>
        <w:shd w:val="clear" w:color="auto" w:fill="FFFFFF"/>
        <w:ind w:left="-284" w:firstLine="284"/>
        <w:rPr>
          <w:rFonts w:ascii="Times New Roman" w:hAnsi="Times New Roman" w:cs="Times New Roman"/>
          <w:sz w:val="26"/>
          <w:szCs w:val="26"/>
        </w:rPr>
      </w:pPr>
      <w:r w:rsidRPr="00E44A0A">
        <w:rPr>
          <w:rFonts w:ascii="Times New Roman" w:hAnsi="Times New Roman" w:cs="Times New Roman"/>
          <w:sz w:val="26"/>
          <w:szCs w:val="26"/>
        </w:rPr>
        <w:t>Генеральный директор   КСРК ВОС</w:t>
      </w:r>
      <w:r w:rsidRPr="00292EA1">
        <w:rPr>
          <w:rFonts w:ascii="Times New Roman" w:hAnsi="Times New Roman" w:cs="Times New Roman"/>
          <w:sz w:val="26"/>
          <w:szCs w:val="26"/>
        </w:rPr>
        <w:t xml:space="preserve">                                            В.П.Баженов   </w:t>
      </w:r>
    </w:p>
    <w:sectPr w:rsidR="001032D3" w:rsidRPr="00292EA1" w:rsidSect="002863A3">
      <w:pgSz w:w="11900" w:h="16840"/>
      <w:pgMar w:top="357" w:right="701" w:bottom="40" w:left="1418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660E9"/>
    <w:multiLevelType w:val="hybridMultilevel"/>
    <w:tmpl w:val="51CEA492"/>
    <w:lvl w:ilvl="0" w:tplc="471EB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96143"/>
    <w:multiLevelType w:val="hybridMultilevel"/>
    <w:tmpl w:val="F6969452"/>
    <w:lvl w:ilvl="0" w:tplc="112E8AB0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1F16E0D"/>
    <w:multiLevelType w:val="hybridMultilevel"/>
    <w:tmpl w:val="537E7E48"/>
    <w:lvl w:ilvl="0" w:tplc="471EB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97B67"/>
    <w:multiLevelType w:val="hybridMultilevel"/>
    <w:tmpl w:val="F2FAE028"/>
    <w:lvl w:ilvl="0" w:tplc="FE602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4B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BC3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E3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148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965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EAF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E06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8B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69415B"/>
    <w:multiLevelType w:val="multilevel"/>
    <w:tmpl w:val="DE0C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203C9B"/>
    <w:multiLevelType w:val="hybridMultilevel"/>
    <w:tmpl w:val="717AB766"/>
    <w:lvl w:ilvl="0" w:tplc="471EB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52AFD"/>
    <w:multiLevelType w:val="hybridMultilevel"/>
    <w:tmpl w:val="AECE9402"/>
    <w:lvl w:ilvl="0" w:tplc="95F2051E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7" w15:restartNumberingAfterBreak="0">
    <w:nsid w:val="492272B7"/>
    <w:multiLevelType w:val="multilevel"/>
    <w:tmpl w:val="6958B5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 w15:restartNumberingAfterBreak="0">
    <w:nsid w:val="4E567126"/>
    <w:multiLevelType w:val="hybridMultilevel"/>
    <w:tmpl w:val="F6969452"/>
    <w:lvl w:ilvl="0" w:tplc="112E8AB0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FC20284"/>
    <w:multiLevelType w:val="hybridMultilevel"/>
    <w:tmpl w:val="ACC0CD2C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DB953F1"/>
    <w:multiLevelType w:val="hybridMultilevel"/>
    <w:tmpl w:val="EB2A6E2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F26126E"/>
    <w:multiLevelType w:val="hybridMultilevel"/>
    <w:tmpl w:val="7FE28A4A"/>
    <w:lvl w:ilvl="0" w:tplc="AD46F5F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75E9F"/>
    <w:multiLevelType w:val="hybridMultilevel"/>
    <w:tmpl w:val="48322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3421"/>
    <w:multiLevelType w:val="hybridMultilevel"/>
    <w:tmpl w:val="9CA4CC3C"/>
    <w:lvl w:ilvl="0" w:tplc="112E8AB0">
      <w:start w:val="1"/>
      <w:numFmt w:val="decimal"/>
      <w:lvlText w:val="%1."/>
      <w:lvlJc w:val="left"/>
      <w:pPr>
        <w:ind w:left="15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7D091FAB"/>
    <w:multiLevelType w:val="hybridMultilevel"/>
    <w:tmpl w:val="B9E2AAD8"/>
    <w:lvl w:ilvl="0" w:tplc="24B46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0"/>
  </w:num>
  <w:num w:numId="13">
    <w:abstractNumId w:val="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4AA"/>
    <w:rsid w:val="000254D4"/>
    <w:rsid w:val="00070BBD"/>
    <w:rsid w:val="00077B42"/>
    <w:rsid w:val="000866B7"/>
    <w:rsid w:val="00092D0E"/>
    <w:rsid w:val="000B6163"/>
    <w:rsid w:val="000C04A2"/>
    <w:rsid w:val="000D0AC1"/>
    <w:rsid w:val="000E5062"/>
    <w:rsid w:val="000F54D7"/>
    <w:rsid w:val="001032D3"/>
    <w:rsid w:val="001A088D"/>
    <w:rsid w:val="001B39F3"/>
    <w:rsid w:val="001C5771"/>
    <w:rsid w:val="001D3E00"/>
    <w:rsid w:val="001F184F"/>
    <w:rsid w:val="00223DC1"/>
    <w:rsid w:val="00237EF2"/>
    <w:rsid w:val="00243268"/>
    <w:rsid w:val="00251924"/>
    <w:rsid w:val="002863A3"/>
    <w:rsid w:val="00292EA1"/>
    <w:rsid w:val="002C34AA"/>
    <w:rsid w:val="002D445D"/>
    <w:rsid w:val="002E5498"/>
    <w:rsid w:val="0031047A"/>
    <w:rsid w:val="00312232"/>
    <w:rsid w:val="00317414"/>
    <w:rsid w:val="00322632"/>
    <w:rsid w:val="003233D8"/>
    <w:rsid w:val="00326B2F"/>
    <w:rsid w:val="003707A8"/>
    <w:rsid w:val="0037236E"/>
    <w:rsid w:val="0039031A"/>
    <w:rsid w:val="00397734"/>
    <w:rsid w:val="00412D45"/>
    <w:rsid w:val="00466EEC"/>
    <w:rsid w:val="00485494"/>
    <w:rsid w:val="0049671D"/>
    <w:rsid w:val="004A22EE"/>
    <w:rsid w:val="004A44AB"/>
    <w:rsid w:val="004F6B42"/>
    <w:rsid w:val="005566B8"/>
    <w:rsid w:val="005C4F3F"/>
    <w:rsid w:val="005D535B"/>
    <w:rsid w:val="005E4992"/>
    <w:rsid w:val="00612DD4"/>
    <w:rsid w:val="006131C0"/>
    <w:rsid w:val="006361B2"/>
    <w:rsid w:val="0064562A"/>
    <w:rsid w:val="0066204E"/>
    <w:rsid w:val="00671EF6"/>
    <w:rsid w:val="006916E4"/>
    <w:rsid w:val="00695B88"/>
    <w:rsid w:val="006974BC"/>
    <w:rsid w:val="006E472A"/>
    <w:rsid w:val="007007E8"/>
    <w:rsid w:val="007139B9"/>
    <w:rsid w:val="00716C74"/>
    <w:rsid w:val="00731CE5"/>
    <w:rsid w:val="00737CD8"/>
    <w:rsid w:val="00742236"/>
    <w:rsid w:val="007A4F7F"/>
    <w:rsid w:val="007E0B19"/>
    <w:rsid w:val="007E54E4"/>
    <w:rsid w:val="0081250C"/>
    <w:rsid w:val="00852D70"/>
    <w:rsid w:val="00863C6F"/>
    <w:rsid w:val="00867E27"/>
    <w:rsid w:val="008E5C25"/>
    <w:rsid w:val="00902A51"/>
    <w:rsid w:val="0090786D"/>
    <w:rsid w:val="00921E22"/>
    <w:rsid w:val="0094313C"/>
    <w:rsid w:val="00947189"/>
    <w:rsid w:val="00956532"/>
    <w:rsid w:val="009616E8"/>
    <w:rsid w:val="00962DD8"/>
    <w:rsid w:val="0096647B"/>
    <w:rsid w:val="00975E8B"/>
    <w:rsid w:val="00976E68"/>
    <w:rsid w:val="00982CA5"/>
    <w:rsid w:val="00983363"/>
    <w:rsid w:val="009928BE"/>
    <w:rsid w:val="009946D8"/>
    <w:rsid w:val="009A79A0"/>
    <w:rsid w:val="009C2616"/>
    <w:rsid w:val="009C3DA9"/>
    <w:rsid w:val="009C677B"/>
    <w:rsid w:val="009D41EE"/>
    <w:rsid w:val="00A12AC3"/>
    <w:rsid w:val="00A22865"/>
    <w:rsid w:val="00A23E6A"/>
    <w:rsid w:val="00A316DB"/>
    <w:rsid w:val="00A512C2"/>
    <w:rsid w:val="00A51EA5"/>
    <w:rsid w:val="00A56C97"/>
    <w:rsid w:val="00A6132F"/>
    <w:rsid w:val="00A708B4"/>
    <w:rsid w:val="00A718EC"/>
    <w:rsid w:val="00A80604"/>
    <w:rsid w:val="00AA2CB0"/>
    <w:rsid w:val="00AB12B6"/>
    <w:rsid w:val="00AD55A0"/>
    <w:rsid w:val="00AF3007"/>
    <w:rsid w:val="00B07F33"/>
    <w:rsid w:val="00B11EF4"/>
    <w:rsid w:val="00B41C60"/>
    <w:rsid w:val="00B42FF2"/>
    <w:rsid w:val="00B4681A"/>
    <w:rsid w:val="00B82A23"/>
    <w:rsid w:val="00B9368E"/>
    <w:rsid w:val="00BB4CA0"/>
    <w:rsid w:val="00BC0974"/>
    <w:rsid w:val="00BF078C"/>
    <w:rsid w:val="00BF1D4E"/>
    <w:rsid w:val="00C3399D"/>
    <w:rsid w:val="00C66915"/>
    <w:rsid w:val="00C80A5B"/>
    <w:rsid w:val="00CA5372"/>
    <w:rsid w:val="00CB2ED1"/>
    <w:rsid w:val="00CE0DC2"/>
    <w:rsid w:val="00CF3479"/>
    <w:rsid w:val="00CF4611"/>
    <w:rsid w:val="00CF505C"/>
    <w:rsid w:val="00D02BBA"/>
    <w:rsid w:val="00D10AC5"/>
    <w:rsid w:val="00D25B2C"/>
    <w:rsid w:val="00D367F8"/>
    <w:rsid w:val="00D863B5"/>
    <w:rsid w:val="00DE5017"/>
    <w:rsid w:val="00DF58BB"/>
    <w:rsid w:val="00E44A0A"/>
    <w:rsid w:val="00E665F2"/>
    <w:rsid w:val="00E94630"/>
    <w:rsid w:val="00EA7AE8"/>
    <w:rsid w:val="00EB341D"/>
    <w:rsid w:val="00ED093A"/>
    <w:rsid w:val="00EE3305"/>
    <w:rsid w:val="00EE5622"/>
    <w:rsid w:val="00F1170A"/>
    <w:rsid w:val="00F53701"/>
    <w:rsid w:val="00F96439"/>
    <w:rsid w:val="00FD7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2574B-FE00-4220-8E96-11134F09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B42"/>
  </w:style>
  <w:style w:type="paragraph" w:styleId="1">
    <w:name w:val="heading 1"/>
    <w:basedOn w:val="a"/>
    <w:next w:val="a"/>
    <w:link w:val="10"/>
    <w:qFormat/>
    <w:rsid w:val="00A512C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4AA"/>
    <w:pPr>
      <w:spacing w:after="200" w:line="276" w:lineRule="auto"/>
      <w:ind w:left="720"/>
      <w:contextualSpacing/>
    </w:pPr>
  </w:style>
  <w:style w:type="paragraph" w:styleId="a4">
    <w:name w:val="No Spacing"/>
    <w:basedOn w:val="a"/>
    <w:uiPriority w:val="1"/>
    <w:qFormat/>
    <w:rsid w:val="00C80A5B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uiPriority w:val="99"/>
    <w:unhideWhenUsed/>
    <w:rsid w:val="00AD55A0"/>
    <w:rPr>
      <w:color w:val="0000FF"/>
      <w:u w:val="single"/>
    </w:rPr>
  </w:style>
  <w:style w:type="character" w:customStyle="1" w:styleId="button2txt">
    <w:name w:val="button2__txt"/>
    <w:basedOn w:val="a0"/>
    <w:rsid w:val="001032D3"/>
  </w:style>
  <w:style w:type="paragraph" w:styleId="a6">
    <w:name w:val="Normal (Web)"/>
    <w:basedOn w:val="a"/>
    <w:uiPriority w:val="99"/>
    <w:unhideWhenUsed/>
    <w:rsid w:val="00CF5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1D3E00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1"/>
    <w:rsid w:val="001D3E00"/>
    <w:rPr>
      <w:rFonts w:ascii="Times New Roman" w:eastAsia="Times New Roman" w:hAnsi="Times New Roman" w:cs="Times New Roman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0B6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B616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A512C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8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0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3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39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67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74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40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776141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7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45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51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ksrk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aralymp.s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radiovos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tiflo.pr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culture.ksrk.ru/uceba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museum-ksr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ksrk-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98064-5FF2-4335-A95D-9D28C64A7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2907</Words>
  <Characters>16575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2025-02-26T11:23:00Z</cp:lastPrinted>
  <dcterms:created xsi:type="dcterms:W3CDTF">2025-03-10T10:13:00Z</dcterms:created>
  <dcterms:modified xsi:type="dcterms:W3CDTF">2025-03-10T10:13:00Z</dcterms:modified>
</cp:coreProperties>
</file>